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简体" w:eastAsia="方正小标宋简体"/>
          <w:b/>
          <w:color w:val="FF0000"/>
          <w:spacing w:val="80"/>
          <w:sz w:val="92"/>
          <w:szCs w:val="92"/>
        </w:rPr>
      </w:pPr>
      <w:r>
        <w:rPr>
          <w:rFonts w:hint="eastAsia" w:ascii="方正小标宋简体" w:eastAsia="方正小标宋简体"/>
          <w:b/>
          <w:color w:val="FF0000"/>
          <w:spacing w:val="80"/>
          <w:sz w:val="92"/>
          <w:szCs w:val="92"/>
        </w:rPr>
        <w:t>北海艺术设计学院</w:t>
      </w:r>
    </w:p>
    <w:p>
      <w:pPr>
        <w:adjustRightInd w:val="0"/>
        <w:snapToGrid w:val="0"/>
        <w:spacing w:line="570" w:lineRule="exact"/>
        <w:jc w:val="center"/>
        <w:rPr>
          <w:rFonts w:ascii="微软雅黑" w:hAnsi="微软雅黑" w:eastAsia="微软雅黑"/>
          <w:b/>
          <w:bCs/>
          <w:sz w:val="32"/>
          <w:szCs w:val="32"/>
          <w:shd w:val="clear" w:color="auto" w:fill="FFFFFF"/>
        </w:rPr>
      </w:pPr>
      <w:r>
        <w:rPr>
          <w:rFonts w:hint="eastAsia"/>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393065</wp:posOffset>
                </wp:positionV>
                <wp:extent cx="5633720" cy="14605"/>
                <wp:effectExtent l="0" t="19050" r="5080" b="23495"/>
                <wp:wrapNone/>
                <wp:docPr id="5" name="直接连接符 5"/>
                <wp:cNvGraphicFramePr/>
                <a:graphic xmlns:a="http://schemas.openxmlformats.org/drawingml/2006/main">
                  <a:graphicData uri="http://schemas.microsoft.com/office/word/2010/wordprocessingShape">
                    <wps:wsp>
                      <wps:cNvCnPr/>
                      <wps:spPr bwMode="auto">
                        <a:xfrm>
                          <a:off x="0" y="0"/>
                          <a:ext cx="5633720" cy="14605"/>
                        </a:xfrm>
                        <a:prstGeom prst="line">
                          <a:avLst/>
                        </a:prstGeom>
                        <a:noFill/>
                        <a:ln w="38100">
                          <a:solidFill>
                            <a:srgbClr val="FF0000"/>
                          </a:solidFill>
                          <a:round/>
                        </a:ln>
                        <a:effectLst/>
                      </wps:spPr>
                      <wps:bodyPr/>
                    </wps:wsp>
                  </a:graphicData>
                </a:graphic>
              </wp:anchor>
            </w:drawing>
          </mc:Choice>
          <mc:Fallback>
            <w:pict>
              <v:line id="_x0000_s1026" o:spid="_x0000_s1026" o:spt="20" style="position:absolute;left:0pt;margin-left:0pt;margin-top:30.95pt;height:1.15pt;width:443.6pt;z-index:251660288;mso-width-relative:page;mso-height-relative:page;" filled="f" stroked="t" coordsize="21600,21600" o:gfxdata="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BmGmoXZAAAABgEAAA8AAAAAAAAA&#10;AQAgAAAAIgAAAGRycy9kb3ducmV2LnhtbFBLAQIUABQAAAAIAIdO4kDPp5lh1wEAAIsDAAAOAAAA&#10;AAAAAAEAIAAAACgBAABkcnMvZTJvRG9jLnhtbFBLBQYAAAAABgAGAFkBAABxBQAAAAA=&#10;">
                <v:fill on="f" focussize="0,0"/>
                <v:stroke weight="3pt" color="#FF0000" joinstyle="round"/>
                <v:imagedata o:title=""/>
                <o:lock v:ext="edit" aspectratio="f"/>
              </v:line>
            </w:pict>
          </mc:Fallback>
        </mc:AlternateContent>
      </w:r>
      <w:r>
        <w:rPr>
          <w:rFonts w:hint="eastAsia" w:ascii="方正仿宋简体" w:eastAsia="方正仿宋简体"/>
          <w:sz w:val="32"/>
          <w:szCs w:val="32"/>
        </w:rPr>
        <w:t>北艺</w:t>
      </w:r>
      <w:r>
        <w:rPr>
          <w:rFonts w:hint="eastAsia" w:ascii="方正仿宋简体" w:eastAsia="方正仿宋简体"/>
          <w:sz w:val="32"/>
          <w:szCs w:val="32"/>
          <w:lang w:val="en-US" w:eastAsia="zh-CN"/>
        </w:rPr>
        <w:t>创新</w:t>
      </w:r>
      <w:r>
        <w:rPr>
          <w:rFonts w:hint="eastAsia" w:ascii="方正仿宋简体" w:eastAsia="方正仿宋简体"/>
          <w:sz w:val="32"/>
          <w:szCs w:val="32"/>
        </w:rPr>
        <w:t>发〔202</w:t>
      </w:r>
      <w:r>
        <w:rPr>
          <w:rFonts w:hint="eastAsia" w:ascii="方正仿宋简体" w:eastAsia="方正仿宋简体"/>
          <w:sz w:val="32"/>
          <w:szCs w:val="32"/>
          <w:lang w:val="en-US" w:eastAsia="zh-CN"/>
        </w:rPr>
        <w:t>4</w:t>
      </w:r>
      <w:r>
        <w:rPr>
          <w:rFonts w:hint="eastAsia" w:ascii="方正仿宋简体" w:eastAsia="方正仿宋简体"/>
          <w:sz w:val="32"/>
          <w:szCs w:val="32"/>
        </w:rPr>
        <w:t>〕</w:t>
      </w:r>
      <w:r>
        <w:rPr>
          <w:rFonts w:hint="eastAsia" w:ascii="方正仿宋简体" w:eastAsia="方正仿宋简体"/>
          <w:sz w:val="32"/>
          <w:szCs w:val="32"/>
          <w:lang w:val="en-US" w:eastAsia="zh-CN"/>
        </w:rPr>
        <w:t>5</w:t>
      </w:r>
      <w:r>
        <w:rPr>
          <w:rFonts w:hint="eastAsia" w:ascii="方正仿宋简体" w:eastAsia="方正仿宋简体"/>
          <w:sz w:val="32"/>
          <w:szCs w:val="32"/>
        </w:rPr>
        <w:t>号</w:t>
      </w:r>
    </w:p>
    <w:p>
      <w:pPr>
        <w:adjustRightInd w:val="0"/>
        <w:snapToGrid w:val="0"/>
        <w:spacing w:line="570" w:lineRule="exact"/>
        <w:rPr>
          <w:rFonts w:ascii="微软雅黑" w:hAnsi="微软雅黑" w:eastAsia="微软雅黑"/>
          <w:b/>
          <w:bCs/>
          <w:sz w:val="32"/>
          <w:szCs w:val="32"/>
          <w:shd w:val="clear" w:color="auto" w:fill="FFFFFF"/>
        </w:rPr>
      </w:pPr>
    </w:p>
    <w:p>
      <w:pPr>
        <w:keepNext w:val="0"/>
        <w:keepLines w:val="0"/>
        <w:pageBreakBefore w:val="0"/>
        <w:widowControl/>
        <w:kinsoku/>
        <w:wordWrap/>
        <w:overflowPunct/>
        <w:topLinePunct w:val="0"/>
        <w:autoSpaceDE/>
        <w:autoSpaceDN/>
        <w:bidi w:val="0"/>
        <w:adjustRightInd/>
        <w:snapToGrid/>
        <w:spacing w:line="570" w:lineRule="exact"/>
        <w:ind w:left="0" w:leftChars="0"/>
        <w:jc w:val="center"/>
        <w:textAlignment w:val="auto"/>
        <w:rPr>
          <w:rFonts w:hint="eastAsia" w:ascii="方正小标宋简体" w:hAnsi="方正大标宋简体" w:eastAsia="方正小标宋简体" w:cs="方正大标宋简体"/>
          <w:color w:val="auto"/>
          <w:sz w:val="44"/>
          <w:szCs w:val="44"/>
        </w:rPr>
      </w:pPr>
      <w:r>
        <w:rPr>
          <w:rFonts w:hint="eastAsia" w:ascii="方正小标宋简体" w:hAnsi="方正大标宋简体" w:eastAsia="方正小标宋简体" w:cs="方正大标宋简体"/>
          <w:color w:val="auto"/>
          <w:sz w:val="44"/>
          <w:szCs w:val="44"/>
        </w:rPr>
        <w:t>关于开展我校202</w:t>
      </w:r>
      <w:r>
        <w:rPr>
          <w:rFonts w:hint="eastAsia" w:ascii="方正小标宋简体" w:hAnsi="方正大标宋简体" w:eastAsia="方正小标宋简体" w:cs="方正大标宋简体"/>
          <w:color w:val="auto"/>
          <w:sz w:val="44"/>
          <w:szCs w:val="44"/>
          <w:lang w:val="en-US" w:eastAsia="zh-CN"/>
        </w:rPr>
        <w:t>4</w:t>
      </w:r>
      <w:r>
        <w:rPr>
          <w:rFonts w:hint="eastAsia" w:ascii="方正小标宋简体" w:hAnsi="方正大标宋简体" w:eastAsia="方正小标宋简体" w:cs="方正大标宋简体"/>
          <w:color w:val="auto"/>
          <w:sz w:val="44"/>
          <w:szCs w:val="44"/>
        </w:rPr>
        <w:t>年</w:t>
      </w:r>
      <w:r>
        <w:rPr>
          <w:rFonts w:hint="eastAsia" w:ascii="方正小标宋简体" w:hAnsi="方正大标宋简体" w:eastAsia="方正小标宋简体" w:cs="方正大标宋简体"/>
          <w:color w:val="auto"/>
          <w:sz w:val="44"/>
          <w:szCs w:val="44"/>
          <w:lang w:val="en-US" w:eastAsia="zh-CN"/>
        </w:rPr>
        <w:t>校级</w:t>
      </w:r>
      <w:r>
        <w:rPr>
          <w:rFonts w:hint="eastAsia" w:ascii="方正小标宋简体" w:hAnsi="方正大标宋简体" w:eastAsia="方正小标宋简体" w:cs="方正大标宋简体"/>
          <w:color w:val="auto"/>
          <w:sz w:val="44"/>
          <w:szCs w:val="44"/>
        </w:rPr>
        <w:t>大学生创新创业</w:t>
      </w:r>
    </w:p>
    <w:p>
      <w:pPr>
        <w:keepNext w:val="0"/>
        <w:keepLines w:val="0"/>
        <w:pageBreakBefore w:val="0"/>
        <w:widowControl/>
        <w:kinsoku/>
        <w:wordWrap/>
        <w:overflowPunct/>
        <w:topLinePunct w:val="0"/>
        <w:autoSpaceDE/>
        <w:autoSpaceDN/>
        <w:bidi w:val="0"/>
        <w:adjustRightInd/>
        <w:snapToGrid/>
        <w:spacing w:line="570" w:lineRule="exact"/>
        <w:ind w:left="0" w:leftChars="0"/>
        <w:jc w:val="center"/>
        <w:textAlignment w:val="auto"/>
        <w:rPr>
          <w:rFonts w:hint="eastAsia" w:ascii="方正大标宋简体" w:hAnsi="方正大标宋简体" w:eastAsia="方正大标宋简体" w:cs="方正大标宋简体"/>
          <w:color w:val="auto"/>
          <w:sz w:val="32"/>
          <w:szCs w:val="32"/>
        </w:rPr>
      </w:pPr>
      <w:r>
        <w:rPr>
          <w:rFonts w:hint="eastAsia" w:ascii="方正小标宋简体" w:hAnsi="方正大标宋简体" w:eastAsia="方正小标宋简体" w:cs="方正大标宋简体"/>
          <w:color w:val="auto"/>
          <w:sz w:val="44"/>
          <w:szCs w:val="44"/>
        </w:rPr>
        <w:t>训练计划项目结题验收的通知</w:t>
      </w:r>
    </w:p>
    <w:p>
      <w:pPr>
        <w:keepNext w:val="0"/>
        <w:keepLines w:val="0"/>
        <w:pageBreakBefore w:val="0"/>
        <w:widowControl/>
        <w:kinsoku/>
        <w:wordWrap/>
        <w:overflowPunct/>
        <w:topLinePunct w:val="0"/>
        <w:autoSpaceDE/>
        <w:autoSpaceDN/>
        <w:bidi w:val="0"/>
        <w:adjustRightInd/>
        <w:snapToGrid/>
        <w:spacing w:line="570" w:lineRule="exact"/>
        <w:ind w:left="0" w:leftChars="0"/>
        <w:textAlignment w:val="auto"/>
        <w:rPr>
          <w:rFonts w:hint="eastAsia" w:ascii="方正仿宋简体" w:eastAsia="方正仿宋简体"/>
          <w:color w:val="auto"/>
          <w:sz w:val="32"/>
          <w:szCs w:val="32"/>
        </w:rPr>
      </w:pPr>
    </w:p>
    <w:p>
      <w:pPr>
        <w:keepNext w:val="0"/>
        <w:keepLines w:val="0"/>
        <w:pageBreakBefore w:val="0"/>
        <w:widowControl/>
        <w:kinsoku/>
        <w:wordWrap/>
        <w:overflowPunct/>
        <w:topLinePunct w:val="0"/>
        <w:autoSpaceDE/>
        <w:autoSpaceDN/>
        <w:bidi w:val="0"/>
        <w:adjustRightInd/>
        <w:snapToGrid/>
        <w:spacing w:line="570" w:lineRule="exact"/>
        <w:ind w:left="0" w:leftChars="0"/>
        <w:textAlignment w:val="auto"/>
        <w:rPr>
          <w:rFonts w:hint="eastAsia" w:ascii="方正仿宋简体" w:eastAsia="方正仿宋简体"/>
          <w:color w:val="auto"/>
          <w:sz w:val="32"/>
          <w:szCs w:val="32"/>
          <w:lang w:eastAsia="zh-CN"/>
        </w:rPr>
      </w:pPr>
      <w:r>
        <w:rPr>
          <w:rFonts w:hint="eastAsia" w:ascii="方正仿宋简体" w:eastAsia="方正仿宋简体"/>
          <w:color w:val="auto"/>
          <w:sz w:val="32"/>
          <w:szCs w:val="32"/>
        </w:rPr>
        <w:t>各二级学院</w:t>
      </w:r>
      <w:r>
        <w:rPr>
          <w:rFonts w:hint="eastAsia" w:ascii="方正仿宋简体" w:eastAsia="方正仿宋简体"/>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570" w:lineRule="exact"/>
        <w:ind w:left="0" w:leftChars="0" w:firstLine="640" w:firstLineChars="200"/>
        <w:jc w:val="both"/>
        <w:textAlignment w:val="auto"/>
        <w:rPr>
          <w:rFonts w:hint="eastAsia" w:ascii="方正仿宋简体" w:hAnsi="宋体" w:eastAsia="方正仿宋简体" w:cs="宋体"/>
          <w:color w:val="auto"/>
          <w:sz w:val="32"/>
          <w:szCs w:val="32"/>
          <w:lang w:eastAsia="zh-CN"/>
        </w:rPr>
      </w:pPr>
      <w:r>
        <w:rPr>
          <w:rFonts w:hint="eastAsia" w:ascii="方正仿宋简体" w:hAnsi="宋体" w:eastAsia="方正仿宋简体" w:cs="宋体"/>
          <w:color w:val="auto"/>
          <w:sz w:val="32"/>
          <w:szCs w:val="32"/>
        </w:rPr>
        <w:t>根据《北海艺术设计学院大学生创新创业训练计划项目管理办法（修订）〉》（北艺教发〔2021〕49号）要求，学校决定开展202</w:t>
      </w:r>
      <w:r>
        <w:rPr>
          <w:rFonts w:hint="eastAsia" w:ascii="方正仿宋简体" w:hAnsi="宋体" w:eastAsia="方正仿宋简体" w:cs="宋体"/>
          <w:color w:val="auto"/>
          <w:sz w:val="32"/>
          <w:szCs w:val="32"/>
          <w:lang w:val="en-US" w:eastAsia="zh-CN"/>
        </w:rPr>
        <w:t>4</w:t>
      </w:r>
      <w:r>
        <w:rPr>
          <w:rFonts w:hint="eastAsia" w:ascii="方正仿宋简体" w:hAnsi="宋体" w:eastAsia="方正仿宋简体" w:cs="宋体"/>
          <w:color w:val="auto"/>
          <w:sz w:val="32"/>
          <w:szCs w:val="32"/>
        </w:rPr>
        <w:t>年</w:t>
      </w:r>
      <w:r>
        <w:rPr>
          <w:rFonts w:hint="eastAsia" w:ascii="方正仿宋简体" w:hAnsi="宋体" w:eastAsia="方正仿宋简体" w:cs="宋体"/>
          <w:color w:val="auto"/>
          <w:sz w:val="32"/>
          <w:szCs w:val="32"/>
          <w:lang w:val="en-US" w:eastAsia="zh-CN"/>
        </w:rPr>
        <w:t>校级</w:t>
      </w:r>
      <w:r>
        <w:rPr>
          <w:rFonts w:hint="eastAsia" w:ascii="方正仿宋简体" w:hAnsi="宋体" w:eastAsia="方正仿宋简体" w:cs="宋体"/>
          <w:color w:val="auto"/>
          <w:sz w:val="32"/>
          <w:szCs w:val="32"/>
        </w:rPr>
        <w:t>大学生创新创业训练计划项目（以下简称“</w:t>
      </w:r>
      <w:r>
        <w:rPr>
          <w:rFonts w:hint="eastAsia" w:ascii="方正仿宋简体" w:hAnsi="宋体" w:eastAsia="方正仿宋简体" w:cs="宋体"/>
          <w:color w:val="auto"/>
          <w:sz w:val="32"/>
          <w:szCs w:val="32"/>
          <w:lang w:val="en-US" w:eastAsia="zh-CN"/>
        </w:rPr>
        <w:t>校级</w:t>
      </w:r>
      <w:r>
        <w:rPr>
          <w:rFonts w:hint="eastAsia" w:ascii="方正仿宋简体" w:hAnsi="宋体" w:eastAsia="方正仿宋简体" w:cs="宋体"/>
          <w:color w:val="auto"/>
          <w:sz w:val="32"/>
          <w:szCs w:val="32"/>
        </w:rPr>
        <w:t>大创项目”）</w:t>
      </w:r>
      <w:r>
        <w:rPr>
          <w:rFonts w:hint="eastAsia" w:ascii="方正仿宋简体" w:hAnsi="宋体" w:eastAsia="方正仿宋简体" w:cs="宋体"/>
          <w:color w:val="auto"/>
          <w:sz w:val="32"/>
          <w:szCs w:val="32"/>
          <w:lang w:val="en-US" w:eastAsia="zh-CN"/>
        </w:rPr>
        <w:t>的</w:t>
      </w:r>
      <w:r>
        <w:rPr>
          <w:rFonts w:hint="eastAsia" w:ascii="方正仿宋简体" w:hAnsi="宋体" w:eastAsia="方正仿宋简体" w:cs="宋体"/>
          <w:color w:val="auto"/>
          <w:sz w:val="32"/>
          <w:szCs w:val="32"/>
        </w:rPr>
        <w:t>结题验收工作，现将有关事宜通知如下</w:t>
      </w:r>
      <w:r>
        <w:rPr>
          <w:rFonts w:hint="eastAsia" w:ascii="方正仿宋简体" w:hAnsi="宋体" w:eastAsia="方正仿宋简体" w:cs="宋体"/>
          <w:color w:val="auto"/>
          <w:sz w:val="32"/>
          <w:szCs w:val="32"/>
          <w:lang w:eastAsia="zh-CN"/>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ascii="黑体" w:hAnsi="黑体" w:eastAsia="黑体" w:cs="宋体"/>
          <w:color w:val="auto"/>
          <w:sz w:val="32"/>
          <w:szCs w:val="32"/>
          <w:highlight w:val="yellow"/>
        </w:rPr>
      </w:pPr>
      <w:r>
        <w:rPr>
          <w:rFonts w:hint="eastAsia" w:ascii="黑体" w:hAnsi="黑体" w:eastAsia="黑体" w:cs="宋体"/>
          <w:color w:val="auto"/>
          <w:sz w:val="32"/>
          <w:szCs w:val="32"/>
          <w:highlight w:val="none"/>
        </w:rPr>
        <w:t>一、结题工作安排</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楷体" w:hAnsi="楷体" w:eastAsia="楷体" w:cs="宋体"/>
          <w:color w:val="auto"/>
          <w:sz w:val="32"/>
          <w:szCs w:val="32"/>
        </w:rPr>
      </w:pPr>
      <w:bookmarkStart w:id="0" w:name="_Hlk97624187"/>
      <w:r>
        <w:rPr>
          <w:rFonts w:hint="eastAsia" w:ascii="楷体" w:hAnsi="楷体" w:eastAsia="楷体" w:cs="宋体"/>
          <w:color w:val="auto"/>
          <w:sz w:val="32"/>
          <w:szCs w:val="32"/>
        </w:rPr>
        <w:t>（一）结题验收对象</w:t>
      </w:r>
      <w:bookmarkEnd w:id="0"/>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方正仿宋简体" w:hAnsi="宋体" w:eastAsia="方正仿宋简体" w:cs="宋体"/>
          <w:color w:val="auto"/>
          <w:sz w:val="32"/>
          <w:szCs w:val="32"/>
          <w:lang w:val="en-US" w:eastAsia="zh-CN"/>
        </w:rPr>
      </w:pPr>
      <w:r>
        <w:rPr>
          <w:rFonts w:hint="eastAsia" w:ascii="方正仿宋简体" w:hAnsi="宋体" w:eastAsia="方正仿宋简体" w:cs="宋体"/>
          <w:color w:val="auto"/>
          <w:sz w:val="32"/>
          <w:szCs w:val="32"/>
          <w:lang w:val="en-US" w:eastAsia="zh-CN"/>
        </w:rPr>
        <w:t>1.</w:t>
      </w:r>
      <w:r>
        <w:rPr>
          <w:rFonts w:hint="eastAsia" w:ascii="方正仿宋简体" w:hAnsi="宋体" w:eastAsia="方正仿宋简体" w:cs="宋体"/>
          <w:color w:val="auto"/>
          <w:sz w:val="32"/>
          <w:szCs w:val="32"/>
        </w:rPr>
        <w:t>20</w:t>
      </w:r>
      <w:r>
        <w:rPr>
          <w:rFonts w:ascii="方正仿宋简体" w:hAnsi="宋体" w:eastAsia="方正仿宋简体" w:cs="宋体"/>
          <w:color w:val="auto"/>
          <w:sz w:val="32"/>
          <w:szCs w:val="32"/>
        </w:rPr>
        <w:t>2</w:t>
      </w:r>
      <w:r>
        <w:rPr>
          <w:rFonts w:hint="eastAsia" w:ascii="方正仿宋简体" w:hAnsi="宋体" w:eastAsia="方正仿宋简体" w:cs="宋体"/>
          <w:color w:val="auto"/>
          <w:sz w:val="32"/>
          <w:szCs w:val="32"/>
          <w:lang w:val="en-US" w:eastAsia="zh-CN"/>
        </w:rPr>
        <w:t>3</w:t>
      </w:r>
      <w:r>
        <w:rPr>
          <w:rFonts w:hint="eastAsia" w:ascii="方正仿宋简体" w:hAnsi="宋体" w:eastAsia="方正仿宋简体" w:cs="宋体"/>
          <w:color w:val="auto"/>
          <w:sz w:val="32"/>
          <w:szCs w:val="32"/>
        </w:rPr>
        <w:t>年立项</w:t>
      </w:r>
      <w:r>
        <w:rPr>
          <w:rFonts w:hint="eastAsia" w:ascii="方正仿宋简体" w:hAnsi="宋体" w:eastAsia="方正仿宋简体" w:cs="宋体"/>
          <w:color w:val="auto"/>
          <w:sz w:val="32"/>
          <w:szCs w:val="32"/>
          <w:lang w:val="en-US" w:eastAsia="zh-CN"/>
        </w:rPr>
        <w:t>的校级大创项目（附件1）；</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方正仿宋简体" w:hAnsi="宋体" w:eastAsia="方正仿宋简体" w:cs="宋体"/>
          <w:color w:val="auto"/>
          <w:sz w:val="32"/>
          <w:szCs w:val="32"/>
          <w:lang w:val="en-US" w:eastAsia="zh-CN"/>
        </w:rPr>
      </w:pPr>
      <w:r>
        <w:rPr>
          <w:rFonts w:hint="eastAsia" w:ascii="方正仿宋简体" w:hAnsi="宋体" w:eastAsia="方正仿宋简体" w:cs="宋体"/>
          <w:color w:val="auto"/>
          <w:sz w:val="32"/>
          <w:szCs w:val="32"/>
          <w:lang w:val="en-US" w:eastAsia="zh-CN"/>
        </w:rPr>
        <w:t>2.延期结题的</w:t>
      </w:r>
      <w:r>
        <w:rPr>
          <w:rFonts w:hint="eastAsia" w:ascii="方正仿宋简体" w:hAnsi="宋体" w:eastAsia="方正仿宋简体" w:cs="宋体"/>
          <w:color w:val="auto"/>
          <w:sz w:val="32"/>
          <w:szCs w:val="32"/>
        </w:rPr>
        <w:t>20</w:t>
      </w:r>
      <w:r>
        <w:rPr>
          <w:rFonts w:ascii="方正仿宋简体" w:hAnsi="宋体" w:eastAsia="方正仿宋简体" w:cs="宋体"/>
          <w:color w:val="auto"/>
          <w:sz w:val="32"/>
          <w:szCs w:val="32"/>
        </w:rPr>
        <w:t>2</w:t>
      </w:r>
      <w:r>
        <w:rPr>
          <w:rFonts w:hint="eastAsia" w:ascii="方正仿宋简体" w:hAnsi="宋体" w:eastAsia="方正仿宋简体" w:cs="宋体"/>
          <w:color w:val="auto"/>
          <w:sz w:val="32"/>
          <w:szCs w:val="32"/>
          <w:lang w:val="en-US" w:eastAsia="zh-CN"/>
        </w:rPr>
        <w:t>2</w:t>
      </w:r>
      <w:r>
        <w:rPr>
          <w:rFonts w:hint="eastAsia" w:ascii="方正仿宋简体" w:hAnsi="宋体" w:eastAsia="方正仿宋简体" w:cs="宋体"/>
          <w:color w:val="auto"/>
          <w:sz w:val="32"/>
          <w:szCs w:val="32"/>
        </w:rPr>
        <w:t>年立项</w:t>
      </w:r>
      <w:r>
        <w:rPr>
          <w:rFonts w:hint="eastAsia" w:ascii="方正仿宋简体" w:hAnsi="宋体" w:eastAsia="方正仿宋简体" w:cs="宋体"/>
          <w:color w:val="auto"/>
          <w:sz w:val="32"/>
          <w:szCs w:val="32"/>
          <w:lang w:val="en-US" w:eastAsia="zh-CN"/>
        </w:rPr>
        <w:t>校级大创项目（附件2）。</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ascii="楷体" w:hAnsi="楷体" w:eastAsia="楷体" w:cs="宋体"/>
          <w:color w:val="auto"/>
          <w:sz w:val="32"/>
          <w:szCs w:val="32"/>
        </w:rPr>
      </w:pPr>
      <w:r>
        <w:rPr>
          <w:rFonts w:hint="eastAsia" w:ascii="楷体" w:hAnsi="楷体" w:eastAsia="楷体" w:cs="宋体"/>
          <w:color w:val="auto"/>
          <w:sz w:val="32"/>
          <w:szCs w:val="32"/>
        </w:rPr>
        <w:t>（二）结题验收流程</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方正仿宋简体" w:hAnsi="宋体" w:eastAsia="方正仿宋简体" w:cs="宋体"/>
          <w:color w:val="auto"/>
          <w:sz w:val="32"/>
          <w:szCs w:val="32"/>
          <w:lang w:val="en-US" w:eastAsia="zh-CN"/>
        </w:rPr>
      </w:pPr>
      <w:r>
        <w:rPr>
          <w:rFonts w:ascii="方正仿宋简体" w:hAnsi="宋体" w:eastAsia="方正仿宋简体" w:cs="宋体"/>
          <w:color w:val="auto"/>
          <w:sz w:val="32"/>
          <w:szCs w:val="32"/>
        </w:rPr>
        <w:t>1.</w:t>
      </w:r>
      <w:r>
        <w:rPr>
          <w:rFonts w:hint="eastAsia" w:ascii="方正仿宋简体" w:hAnsi="宋体" w:eastAsia="方正仿宋简体" w:cs="宋体"/>
          <w:color w:val="auto"/>
          <w:sz w:val="32"/>
          <w:szCs w:val="32"/>
        </w:rPr>
        <w:t>指导教师</w:t>
      </w:r>
      <w:r>
        <w:rPr>
          <w:rFonts w:hint="eastAsia" w:ascii="方正仿宋简体" w:hAnsi="宋体" w:eastAsia="方正仿宋简体" w:cs="宋体"/>
          <w:color w:val="auto"/>
          <w:sz w:val="32"/>
          <w:szCs w:val="32"/>
          <w:lang w:val="en-US" w:eastAsia="zh-CN"/>
        </w:rPr>
        <w:t>审核</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default" w:ascii="方正仿宋简体" w:hAnsi="宋体" w:eastAsia="方正仿宋简体" w:cs="宋体"/>
          <w:color w:val="auto"/>
          <w:sz w:val="32"/>
          <w:szCs w:val="32"/>
          <w:lang w:val="en-US" w:eastAsia="zh-CN"/>
        </w:rPr>
      </w:pPr>
      <w:r>
        <w:rPr>
          <w:rFonts w:hint="eastAsia" w:ascii="方正仿宋简体" w:hAnsi="宋体" w:eastAsia="方正仿宋简体" w:cs="宋体"/>
          <w:color w:val="auto"/>
          <w:sz w:val="32"/>
          <w:szCs w:val="32"/>
        </w:rPr>
        <w:t>指导教师根据学生的研究成果和平时的工作态度、工作量</w:t>
      </w:r>
      <w:r>
        <w:rPr>
          <w:rFonts w:hint="eastAsia" w:ascii="方正仿宋简体" w:hAnsi="宋体" w:eastAsia="方正仿宋简体" w:cs="宋体"/>
          <w:color w:val="auto"/>
          <w:sz w:val="32"/>
          <w:szCs w:val="32"/>
          <w:lang w:eastAsia="zh-CN"/>
        </w:rPr>
        <w:t>、</w:t>
      </w:r>
      <w:r>
        <w:rPr>
          <w:rFonts w:hint="eastAsia" w:ascii="方正仿宋简体" w:hAnsi="宋体" w:eastAsia="方正仿宋简体" w:cs="宋体"/>
          <w:color w:val="auto"/>
          <w:sz w:val="32"/>
          <w:szCs w:val="32"/>
        </w:rPr>
        <w:t>工作表现等填写指导教师意见。</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方正仿宋简体" w:hAnsi="宋体" w:eastAsia="方正仿宋简体" w:cs="宋体"/>
          <w:color w:val="auto"/>
          <w:sz w:val="32"/>
          <w:szCs w:val="32"/>
        </w:rPr>
      </w:pPr>
      <w:r>
        <w:rPr>
          <w:rFonts w:hint="eastAsia" w:ascii="方正仿宋简体" w:hAnsi="宋体" w:eastAsia="方正仿宋简体" w:cs="宋体"/>
          <w:color w:val="auto"/>
          <w:sz w:val="32"/>
          <w:szCs w:val="32"/>
          <w:lang w:val="en-US" w:eastAsia="zh-CN"/>
        </w:rPr>
        <w:t>2.</w:t>
      </w:r>
      <w:r>
        <w:rPr>
          <w:rFonts w:hint="eastAsia" w:ascii="方正仿宋简体" w:hAnsi="宋体" w:eastAsia="方正仿宋简体" w:cs="宋体"/>
          <w:color w:val="auto"/>
          <w:sz w:val="32"/>
          <w:szCs w:val="32"/>
        </w:rPr>
        <w:t>二级学院复审</w:t>
      </w:r>
    </w:p>
    <w:p>
      <w:pPr>
        <w:keepNext w:val="0"/>
        <w:keepLines w:val="0"/>
        <w:pageBreakBefore w:val="0"/>
        <w:numPr>
          <w:ilvl w:val="0"/>
          <w:numId w:val="0"/>
        </w:numPr>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default" w:ascii="方正仿宋简体" w:hAnsi="宋体" w:eastAsia="方正仿宋简体" w:cs="宋体"/>
          <w:color w:val="auto"/>
          <w:sz w:val="32"/>
          <w:szCs w:val="32"/>
          <w:highlight w:val="yellow"/>
          <w:lang w:val="en-US" w:eastAsia="zh-CN"/>
        </w:rPr>
      </w:pPr>
      <w:r>
        <w:rPr>
          <w:rFonts w:hint="eastAsia" w:ascii="方正仿宋简体" w:hAnsi="宋体" w:eastAsia="方正仿宋简体" w:cs="宋体"/>
          <w:color w:val="auto"/>
          <w:sz w:val="32"/>
          <w:szCs w:val="32"/>
        </w:rPr>
        <w:t>项目所在学院</w:t>
      </w:r>
      <w:r>
        <w:rPr>
          <w:rFonts w:hint="eastAsia" w:ascii="方正仿宋简体" w:hAnsi="宋体" w:eastAsia="方正仿宋简体" w:cs="宋体"/>
          <w:color w:val="auto"/>
          <w:sz w:val="32"/>
          <w:szCs w:val="32"/>
          <w:lang w:val="en-US" w:eastAsia="zh-CN"/>
        </w:rPr>
        <w:t>须</w:t>
      </w:r>
      <w:r>
        <w:rPr>
          <w:rFonts w:hint="eastAsia" w:ascii="方正仿宋简体" w:hAnsi="宋体" w:eastAsia="方正仿宋简体" w:cs="宋体"/>
          <w:color w:val="auto"/>
          <w:sz w:val="32"/>
          <w:szCs w:val="32"/>
        </w:rPr>
        <w:t>组织专家评审项目结题报告和相关研究成果材料，</w:t>
      </w:r>
      <w:r>
        <w:rPr>
          <w:rFonts w:hint="eastAsia" w:ascii="方正仿宋简体" w:hAnsi="宋体" w:eastAsia="方正仿宋简体" w:cs="宋体"/>
          <w:color w:val="auto"/>
          <w:sz w:val="32"/>
          <w:szCs w:val="32"/>
          <w:lang w:val="en-US" w:eastAsia="zh-CN"/>
        </w:rPr>
        <w:t>并填写结题</w:t>
      </w:r>
      <w:r>
        <w:rPr>
          <w:rFonts w:hint="eastAsia" w:ascii="方正仿宋简体" w:hAnsi="宋体" w:eastAsia="方正仿宋简体" w:cs="宋体"/>
          <w:color w:val="auto"/>
          <w:sz w:val="32"/>
          <w:szCs w:val="32"/>
          <w:highlight w:val="none"/>
          <w:lang w:val="en-US" w:eastAsia="zh-CN"/>
        </w:rPr>
        <w:t>情况汇总表（附件4）。</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方正仿宋简体" w:hAnsi="宋体" w:eastAsia="方正仿宋简体" w:cs="宋体"/>
          <w:color w:val="auto"/>
          <w:sz w:val="32"/>
          <w:szCs w:val="32"/>
        </w:rPr>
      </w:pPr>
      <w:r>
        <w:rPr>
          <w:rFonts w:hint="eastAsia" w:ascii="方正仿宋简体" w:hAnsi="宋体" w:eastAsia="方正仿宋简体" w:cs="宋体"/>
          <w:color w:val="auto"/>
          <w:sz w:val="32"/>
          <w:szCs w:val="32"/>
          <w:lang w:val="en-US" w:eastAsia="zh-CN"/>
        </w:rPr>
        <w:t>3.学校终</w:t>
      </w:r>
      <w:r>
        <w:rPr>
          <w:rFonts w:hint="eastAsia" w:ascii="方正仿宋简体" w:hAnsi="宋体" w:eastAsia="方正仿宋简体" w:cs="宋体"/>
          <w:color w:val="auto"/>
          <w:sz w:val="32"/>
          <w:szCs w:val="32"/>
        </w:rPr>
        <w:t>审</w:t>
      </w:r>
    </w:p>
    <w:p>
      <w:pPr>
        <w:keepNext w:val="0"/>
        <w:keepLines w:val="0"/>
        <w:pageBreakBefore w:val="0"/>
        <w:numPr>
          <w:ilvl w:val="0"/>
          <w:numId w:val="0"/>
        </w:numPr>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方正仿宋简体" w:hAnsi="宋体" w:eastAsia="方正仿宋简体" w:cs="宋体"/>
          <w:color w:val="auto"/>
          <w:sz w:val="32"/>
          <w:szCs w:val="32"/>
          <w:lang w:eastAsia="zh-CN"/>
        </w:rPr>
      </w:pPr>
      <w:r>
        <w:rPr>
          <w:rFonts w:hint="eastAsia" w:ascii="方正仿宋简体" w:hAnsi="宋体" w:eastAsia="方正仿宋简体" w:cs="宋体"/>
          <w:color w:val="auto"/>
          <w:sz w:val="32"/>
          <w:szCs w:val="32"/>
        </w:rPr>
        <w:t>学校大创项目管理领导小组组织专家对各二级学院结题材料进行终审，依据项目实际情况填写审核意见</w:t>
      </w:r>
      <w:r>
        <w:rPr>
          <w:rFonts w:hint="eastAsia" w:ascii="方正仿宋简体" w:hAnsi="宋体" w:eastAsia="方正仿宋简体" w:cs="宋体"/>
          <w:color w:val="auto"/>
          <w:sz w:val="32"/>
          <w:szCs w:val="32"/>
          <w:lang w:eastAsia="zh-CN"/>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ascii="方正仿宋简体" w:hAnsi="宋体" w:eastAsia="方正仿宋简体" w:cs="宋体"/>
          <w:color w:val="auto"/>
          <w:sz w:val="32"/>
          <w:szCs w:val="32"/>
        </w:rPr>
      </w:pPr>
      <w:r>
        <w:rPr>
          <w:rFonts w:hint="eastAsia" w:ascii="楷体" w:hAnsi="楷体" w:eastAsia="楷体" w:cs="宋体"/>
          <w:color w:val="auto"/>
          <w:sz w:val="32"/>
          <w:szCs w:val="32"/>
        </w:rPr>
        <w:t>（三）结题时间安排</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ascii="方正仿宋简体" w:hAnsi="宋体" w:eastAsia="方正仿宋简体" w:cs="宋体"/>
          <w:color w:val="auto"/>
          <w:sz w:val="32"/>
          <w:szCs w:val="32"/>
        </w:rPr>
      </w:pPr>
      <w:r>
        <w:rPr>
          <w:rFonts w:hint="eastAsia" w:ascii="方正仿宋简体" w:hAnsi="宋体" w:eastAsia="方正仿宋简体" w:cs="宋体"/>
          <w:color w:val="auto"/>
          <w:sz w:val="32"/>
          <w:szCs w:val="32"/>
        </w:rPr>
        <w:t>1.</w:t>
      </w:r>
      <w:r>
        <w:rPr>
          <w:rFonts w:hint="eastAsia" w:ascii="方正仿宋简体" w:hAnsi="宋体" w:eastAsia="方正仿宋简体" w:cs="宋体"/>
          <w:color w:val="auto"/>
          <w:sz w:val="32"/>
          <w:szCs w:val="32"/>
          <w:highlight w:val="none"/>
        </w:rPr>
        <w:t>202</w:t>
      </w:r>
      <w:r>
        <w:rPr>
          <w:rFonts w:hint="eastAsia" w:ascii="方正仿宋简体" w:hAnsi="宋体" w:eastAsia="方正仿宋简体" w:cs="宋体"/>
          <w:color w:val="auto"/>
          <w:sz w:val="32"/>
          <w:szCs w:val="32"/>
          <w:highlight w:val="none"/>
          <w:lang w:val="en-US" w:eastAsia="zh-CN"/>
        </w:rPr>
        <w:t>4</w:t>
      </w:r>
      <w:r>
        <w:rPr>
          <w:rFonts w:hint="eastAsia" w:ascii="方正仿宋简体" w:hAnsi="宋体" w:eastAsia="方正仿宋简体" w:cs="宋体"/>
          <w:color w:val="auto"/>
          <w:sz w:val="32"/>
          <w:szCs w:val="32"/>
          <w:highlight w:val="none"/>
        </w:rPr>
        <w:t>年</w:t>
      </w:r>
      <w:r>
        <w:rPr>
          <w:rFonts w:hint="eastAsia" w:ascii="方正仿宋简体" w:hAnsi="宋体" w:eastAsia="方正仿宋简体" w:cs="宋体"/>
          <w:color w:val="auto"/>
          <w:sz w:val="32"/>
          <w:szCs w:val="32"/>
          <w:highlight w:val="none"/>
          <w:lang w:val="en-US" w:eastAsia="zh-CN"/>
        </w:rPr>
        <w:t>5</w:t>
      </w:r>
      <w:r>
        <w:rPr>
          <w:rFonts w:hint="eastAsia" w:ascii="方正仿宋简体" w:hAnsi="宋体" w:eastAsia="方正仿宋简体" w:cs="宋体"/>
          <w:color w:val="auto"/>
          <w:sz w:val="32"/>
          <w:szCs w:val="32"/>
          <w:highlight w:val="none"/>
        </w:rPr>
        <w:t>月</w:t>
      </w:r>
      <w:r>
        <w:rPr>
          <w:rFonts w:hint="eastAsia" w:ascii="方正仿宋简体" w:hAnsi="宋体" w:eastAsia="方正仿宋简体" w:cs="宋体"/>
          <w:color w:val="auto"/>
          <w:sz w:val="32"/>
          <w:szCs w:val="32"/>
          <w:highlight w:val="none"/>
          <w:lang w:val="en-US" w:eastAsia="zh-CN"/>
        </w:rPr>
        <w:t>24</w:t>
      </w:r>
      <w:r>
        <w:rPr>
          <w:rFonts w:hint="eastAsia" w:ascii="方正仿宋简体" w:hAnsi="宋体" w:eastAsia="方正仿宋简体" w:cs="宋体"/>
          <w:color w:val="auto"/>
          <w:sz w:val="32"/>
          <w:szCs w:val="32"/>
          <w:highlight w:val="none"/>
        </w:rPr>
        <w:t>日</w:t>
      </w:r>
      <w:r>
        <w:rPr>
          <w:rFonts w:hint="eastAsia" w:ascii="方正仿宋简体" w:hAnsi="宋体" w:eastAsia="方正仿宋简体" w:cs="宋体"/>
          <w:color w:val="auto"/>
          <w:sz w:val="32"/>
          <w:szCs w:val="32"/>
        </w:rPr>
        <w:t>前，各二级学院</w:t>
      </w:r>
      <w:r>
        <w:rPr>
          <w:rFonts w:hint="eastAsia" w:ascii="方正仿宋简体" w:hAnsi="宋体" w:eastAsia="方正仿宋简体" w:cs="宋体"/>
          <w:color w:val="auto"/>
          <w:sz w:val="32"/>
          <w:szCs w:val="32"/>
          <w:lang w:val="en-US" w:eastAsia="zh-CN"/>
        </w:rPr>
        <w:t>收集整理项目的结题材料，</w:t>
      </w:r>
      <w:r>
        <w:rPr>
          <w:rFonts w:hint="eastAsia" w:ascii="方正仿宋简体" w:hAnsi="宋体" w:eastAsia="方正仿宋简体" w:cs="宋体"/>
          <w:color w:val="auto"/>
          <w:sz w:val="32"/>
          <w:szCs w:val="32"/>
        </w:rPr>
        <w:t>并做好材料的存档工作，以备案备查。</w:t>
      </w:r>
    </w:p>
    <w:p>
      <w:pPr>
        <w:keepNext w:val="0"/>
        <w:keepLines w:val="0"/>
        <w:pageBreakBefore w:val="0"/>
        <w:numPr>
          <w:ilvl w:val="0"/>
          <w:numId w:val="0"/>
        </w:numPr>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方正仿宋简体" w:hAnsi="宋体" w:eastAsia="方正仿宋简体" w:cs="宋体"/>
          <w:color w:val="auto"/>
          <w:sz w:val="32"/>
          <w:szCs w:val="32"/>
        </w:rPr>
      </w:pPr>
      <w:r>
        <w:rPr>
          <w:rFonts w:hint="eastAsia" w:ascii="方正仿宋简体" w:hAnsi="宋体" w:eastAsia="方正仿宋简体" w:cs="宋体"/>
          <w:color w:val="auto"/>
          <w:sz w:val="32"/>
          <w:szCs w:val="32"/>
        </w:rPr>
        <w:t>请各项目的指导老师指导并督促项目负责人加快项目研究，按期完成结题材料的整理与撰写，</w:t>
      </w:r>
      <w:r>
        <w:rPr>
          <w:rFonts w:hint="eastAsia" w:ascii="方正仿宋简体" w:hAnsi="宋体" w:eastAsia="方正仿宋简体" w:cs="宋体"/>
          <w:color w:val="auto"/>
          <w:sz w:val="32"/>
          <w:szCs w:val="32"/>
          <w:lang w:val="en-US" w:eastAsia="zh-CN"/>
        </w:rPr>
        <w:t>参照结题材料模板</w:t>
      </w:r>
      <w:r>
        <w:rPr>
          <w:rFonts w:hint="eastAsia" w:ascii="方正仿宋简体" w:hAnsi="宋体" w:eastAsia="方正仿宋简体" w:cs="宋体"/>
          <w:color w:val="auto"/>
          <w:sz w:val="32"/>
          <w:szCs w:val="32"/>
          <w:highlight w:val="none"/>
          <w:lang w:val="en-US" w:eastAsia="zh-CN"/>
        </w:rPr>
        <w:t>（附件3）</w:t>
      </w:r>
      <w:r>
        <w:rPr>
          <w:rFonts w:hint="eastAsia" w:ascii="方正仿宋简体" w:hAnsi="宋体" w:eastAsia="方正仿宋简体" w:cs="宋体"/>
          <w:color w:val="auto"/>
          <w:sz w:val="32"/>
          <w:szCs w:val="32"/>
          <w:lang w:val="en-US" w:eastAsia="zh-CN"/>
        </w:rPr>
        <w:t>，</w:t>
      </w:r>
      <w:r>
        <w:rPr>
          <w:rFonts w:hint="eastAsia" w:ascii="方正仿宋简体" w:hAnsi="宋体" w:eastAsia="方正仿宋简体" w:cs="宋体"/>
          <w:color w:val="auto"/>
          <w:sz w:val="32"/>
          <w:szCs w:val="32"/>
        </w:rPr>
        <w:t>内容包括：</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方正仿宋简体" w:hAnsi="宋体" w:eastAsia="方正仿宋简体" w:cs="宋体"/>
          <w:color w:val="auto"/>
          <w:sz w:val="32"/>
          <w:szCs w:val="32"/>
        </w:rPr>
      </w:pPr>
      <w:r>
        <w:rPr>
          <w:rFonts w:hint="eastAsia" w:ascii="方正仿宋简体" w:hAnsi="宋体" w:eastAsia="方正仿宋简体" w:cs="宋体"/>
          <w:color w:val="auto"/>
          <w:sz w:val="32"/>
          <w:szCs w:val="32"/>
        </w:rPr>
        <w:t>①《结题材料封面、目录》；</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方正仿宋简体" w:hAnsi="宋体" w:eastAsia="方正仿宋简体" w:cs="宋体"/>
          <w:color w:val="auto"/>
          <w:sz w:val="32"/>
          <w:szCs w:val="32"/>
        </w:rPr>
      </w:pPr>
      <w:r>
        <w:rPr>
          <w:rFonts w:hint="eastAsia" w:ascii="方正仿宋简体" w:hAnsi="宋体" w:eastAsia="方正仿宋简体" w:cs="宋体"/>
          <w:color w:val="auto"/>
          <w:sz w:val="32"/>
          <w:szCs w:val="32"/>
        </w:rPr>
        <w:t>②《结题报告书》；</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ascii="方正仿宋简体" w:hAnsi="宋体" w:eastAsia="方正仿宋简体" w:cs="宋体"/>
          <w:color w:val="auto"/>
          <w:sz w:val="32"/>
          <w:szCs w:val="32"/>
        </w:rPr>
      </w:pPr>
      <w:r>
        <w:rPr>
          <w:rFonts w:hint="eastAsia" w:ascii="方正仿宋简体" w:hAnsi="宋体" w:eastAsia="方正仿宋简体" w:cs="宋体"/>
          <w:color w:val="auto"/>
          <w:sz w:val="32"/>
          <w:szCs w:val="32"/>
        </w:rPr>
        <w:t>③</w:t>
      </w:r>
      <w:r>
        <w:rPr>
          <w:rFonts w:hint="eastAsia" w:ascii="方正仿宋简体" w:hAnsi="宋体" w:eastAsia="方正仿宋简体" w:cs="宋体"/>
          <w:color w:val="auto"/>
          <w:sz w:val="32"/>
          <w:szCs w:val="32"/>
          <w:lang w:eastAsia="zh-CN"/>
        </w:rPr>
        <w:t>《</w:t>
      </w:r>
      <w:r>
        <w:rPr>
          <w:rFonts w:hint="eastAsia" w:ascii="方正仿宋简体" w:hAnsi="宋体" w:eastAsia="方正仿宋简体" w:cs="宋体"/>
          <w:color w:val="auto"/>
          <w:sz w:val="32"/>
          <w:szCs w:val="32"/>
        </w:rPr>
        <w:t>项目研究日志</w:t>
      </w:r>
      <w:r>
        <w:rPr>
          <w:rFonts w:hint="eastAsia" w:ascii="方正仿宋简体" w:hAnsi="宋体" w:eastAsia="方正仿宋简体" w:cs="宋体"/>
          <w:color w:val="auto"/>
          <w:sz w:val="32"/>
          <w:szCs w:val="32"/>
          <w:lang w:eastAsia="zh-CN"/>
        </w:rPr>
        <w:t>》</w:t>
      </w:r>
      <w:r>
        <w:rPr>
          <w:rFonts w:hint="eastAsia" w:ascii="方正仿宋简体" w:hAnsi="宋体" w:eastAsia="方正仿宋简体" w:cs="宋体"/>
          <w:color w:val="auto"/>
          <w:sz w:val="32"/>
          <w:szCs w:val="32"/>
        </w:rPr>
        <w:t>（最少6篇）；</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default" w:ascii="方正仿宋简体" w:hAnsi="宋体" w:eastAsia="方正仿宋简体" w:cs="宋体"/>
          <w:color w:val="auto"/>
          <w:sz w:val="32"/>
          <w:szCs w:val="32"/>
          <w:lang w:val="en-US" w:eastAsia="zh-CN"/>
        </w:rPr>
      </w:pPr>
      <w:r>
        <w:rPr>
          <w:rFonts w:hint="eastAsia" w:ascii="方正仿宋简体" w:hAnsi="宋体" w:eastAsia="方正仿宋简体" w:cs="宋体"/>
          <w:color w:val="auto"/>
          <w:sz w:val="32"/>
          <w:szCs w:val="32"/>
        </w:rPr>
        <w:t>④</w:t>
      </w:r>
      <w:r>
        <w:rPr>
          <w:rFonts w:hint="eastAsia" w:ascii="方正仿宋简体" w:hAnsi="宋体" w:eastAsia="方正仿宋简体" w:cs="宋体"/>
          <w:color w:val="auto"/>
          <w:sz w:val="32"/>
          <w:szCs w:val="32"/>
          <w:lang w:eastAsia="zh-CN"/>
        </w:rPr>
        <w:t>《</w:t>
      </w:r>
      <w:r>
        <w:rPr>
          <w:rFonts w:hint="eastAsia" w:ascii="方正仿宋简体" w:hAnsi="宋体" w:eastAsia="方正仿宋简体" w:cs="宋体"/>
          <w:color w:val="auto"/>
          <w:sz w:val="32"/>
          <w:szCs w:val="32"/>
        </w:rPr>
        <w:t>相关成果支撑材料</w:t>
      </w:r>
      <w:r>
        <w:rPr>
          <w:rFonts w:hint="eastAsia" w:ascii="方正仿宋简体" w:hAnsi="宋体" w:eastAsia="方正仿宋简体" w:cs="宋体"/>
          <w:color w:val="auto"/>
          <w:sz w:val="32"/>
          <w:szCs w:val="32"/>
          <w:lang w:eastAsia="zh-CN"/>
        </w:rPr>
        <w:t>》</w:t>
      </w:r>
      <w:r>
        <w:rPr>
          <w:rFonts w:hint="eastAsia" w:ascii="方正仿宋简体" w:hAnsi="宋体" w:eastAsia="方正仿宋简体" w:cs="宋体"/>
          <w:color w:val="auto"/>
          <w:sz w:val="32"/>
          <w:szCs w:val="32"/>
          <w:lang w:val="en-US" w:eastAsia="zh-CN"/>
        </w:rPr>
        <w:t>（各类成果支撑材料包括研究报告、论文、软件、专利、实物等。若成果以论文形式公开发表，提交含论文全文、发表刊物的封面、目录、正文、封底扫描件附上，如刊物未收到，可附上收录证明；若成果获得奖励或专利，提交证书复印件，如证书未收到，可以附上专利申请受理通知书；若成果为设计实物，提交设计方案、设计说明、设计过程稿、模型图片、实物照片；若以实验项目完成的项目，提交实验方案、实验记录和实验报告；调研报告、创业计划书、公司注册执照复印件等）。</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方正仿宋简体" w:hAnsi="宋体" w:eastAsia="方正仿宋简体" w:cs="宋体"/>
          <w:color w:val="auto"/>
          <w:sz w:val="32"/>
          <w:szCs w:val="32"/>
        </w:rPr>
      </w:pPr>
      <w:r>
        <w:rPr>
          <w:rFonts w:hint="eastAsia" w:ascii="方正仿宋简体" w:hAnsi="宋体" w:eastAsia="方正仿宋简体" w:cs="宋体"/>
          <w:color w:val="auto"/>
          <w:sz w:val="32"/>
          <w:szCs w:val="32"/>
        </w:rPr>
        <w:t>以上材料需汇总齐全，胶装成“结题验收材料册”</w:t>
      </w:r>
      <w:r>
        <w:rPr>
          <w:rFonts w:hint="eastAsia" w:ascii="方正仿宋简体" w:hAnsi="宋体" w:eastAsia="方正仿宋简体" w:cs="宋体"/>
          <w:color w:val="auto"/>
          <w:sz w:val="32"/>
          <w:szCs w:val="32"/>
          <w:lang w:eastAsia="zh-CN"/>
        </w:rPr>
        <w:t>（</w:t>
      </w:r>
      <w:r>
        <w:rPr>
          <w:rFonts w:hint="eastAsia" w:ascii="方正仿宋简体" w:hAnsi="宋体" w:eastAsia="方正仿宋简体" w:cs="宋体"/>
          <w:color w:val="auto"/>
          <w:sz w:val="32"/>
          <w:szCs w:val="32"/>
          <w:lang w:val="en-US" w:eastAsia="zh-CN"/>
        </w:rPr>
        <w:t>浅绿色皮纹纸封皮）</w:t>
      </w:r>
      <w:r>
        <w:rPr>
          <w:rFonts w:hint="eastAsia" w:ascii="方正仿宋简体" w:hAnsi="宋体" w:eastAsia="方正仿宋简体" w:cs="宋体"/>
          <w:color w:val="auto"/>
          <w:sz w:val="32"/>
          <w:szCs w:val="32"/>
        </w:rPr>
        <w:t>一式</w:t>
      </w:r>
      <w:r>
        <w:rPr>
          <w:rFonts w:hint="eastAsia" w:ascii="方正仿宋简体" w:hAnsi="宋体" w:eastAsia="方正仿宋简体" w:cs="宋体"/>
          <w:color w:val="auto"/>
          <w:sz w:val="32"/>
          <w:szCs w:val="32"/>
          <w:lang w:val="en-US" w:eastAsia="zh-CN"/>
        </w:rPr>
        <w:t>2</w:t>
      </w:r>
      <w:r>
        <w:rPr>
          <w:rFonts w:hint="eastAsia" w:ascii="方正仿宋简体" w:hAnsi="宋体" w:eastAsia="方正仿宋简体" w:cs="宋体"/>
          <w:color w:val="auto"/>
          <w:sz w:val="32"/>
          <w:szCs w:val="32"/>
        </w:rPr>
        <w:t>份</w:t>
      </w:r>
      <w:r>
        <w:rPr>
          <w:rFonts w:hint="eastAsia" w:ascii="方正仿宋简体" w:hAnsi="宋体" w:eastAsia="方正仿宋简体" w:cs="宋体"/>
          <w:color w:val="auto"/>
          <w:sz w:val="32"/>
          <w:szCs w:val="32"/>
          <w:lang w:eastAsia="zh-CN"/>
        </w:rPr>
        <w:t>（</w:t>
      </w:r>
      <w:r>
        <w:rPr>
          <w:rFonts w:hint="eastAsia" w:ascii="方正仿宋简体" w:hAnsi="宋体" w:eastAsia="方正仿宋简体" w:cs="宋体"/>
          <w:color w:val="auto"/>
          <w:sz w:val="32"/>
          <w:szCs w:val="32"/>
          <w:lang w:val="en-US" w:eastAsia="zh-CN"/>
        </w:rPr>
        <w:t>二级学院存档1份，交创新创业学院1份）</w:t>
      </w:r>
      <w:r>
        <w:rPr>
          <w:rFonts w:hint="eastAsia" w:ascii="方正仿宋简体" w:hAnsi="宋体" w:eastAsia="方正仿宋简体" w:cs="宋体"/>
          <w:color w:val="auto"/>
          <w:sz w:val="32"/>
          <w:szCs w:val="32"/>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方正仿宋简体" w:hAnsi="宋体" w:eastAsia="方正仿宋简体" w:cs="宋体"/>
          <w:color w:val="auto"/>
          <w:sz w:val="32"/>
          <w:szCs w:val="32"/>
        </w:rPr>
      </w:pPr>
      <w:r>
        <w:rPr>
          <w:rFonts w:hint="eastAsia" w:ascii="方正仿宋简体" w:hAnsi="宋体" w:eastAsia="方正仿宋简体" w:cs="宋体"/>
          <w:color w:val="auto"/>
          <w:sz w:val="32"/>
          <w:szCs w:val="32"/>
        </w:rPr>
        <w:t>2.</w:t>
      </w:r>
      <w:r>
        <w:rPr>
          <w:rFonts w:hint="eastAsia" w:ascii="方正仿宋简体" w:hAnsi="宋体" w:eastAsia="方正仿宋简体" w:cs="宋体"/>
          <w:color w:val="auto"/>
          <w:sz w:val="32"/>
          <w:szCs w:val="32"/>
          <w:highlight w:val="none"/>
        </w:rPr>
        <w:t>202</w:t>
      </w:r>
      <w:r>
        <w:rPr>
          <w:rFonts w:hint="eastAsia" w:ascii="方正仿宋简体" w:hAnsi="宋体" w:eastAsia="方正仿宋简体" w:cs="宋体"/>
          <w:color w:val="auto"/>
          <w:sz w:val="32"/>
          <w:szCs w:val="32"/>
          <w:highlight w:val="none"/>
          <w:lang w:val="en-US" w:eastAsia="zh-CN"/>
        </w:rPr>
        <w:t>4</w:t>
      </w:r>
      <w:r>
        <w:rPr>
          <w:rFonts w:hint="eastAsia" w:ascii="方正仿宋简体" w:hAnsi="宋体" w:eastAsia="方正仿宋简体" w:cs="宋体"/>
          <w:color w:val="auto"/>
          <w:sz w:val="32"/>
          <w:szCs w:val="32"/>
          <w:highlight w:val="none"/>
        </w:rPr>
        <w:t>年</w:t>
      </w:r>
      <w:r>
        <w:rPr>
          <w:rFonts w:hint="eastAsia" w:ascii="方正仿宋简体" w:hAnsi="宋体" w:eastAsia="方正仿宋简体" w:cs="宋体"/>
          <w:color w:val="auto"/>
          <w:sz w:val="32"/>
          <w:szCs w:val="32"/>
          <w:highlight w:val="none"/>
          <w:lang w:val="en-US" w:eastAsia="zh-CN"/>
        </w:rPr>
        <w:t>5</w:t>
      </w:r>
      <w:r>
        <w:rPr>
          <w:rFonts w:hint="eastAsia" w:ascii="方正仿宋简体" w:hAnsi="宋体" w:eastAsia="方正仿宋简体" w:cs="宋体"/>
          <w:color w:val="auto"/>
          <w:sz w:val="32"/>
          <w:szCs w:val="32"/>
          <w:highlight w:val="none"/>
        </w:rPr>
        <w:t>月</w:t>
      </w:r>
      <w:r>
        <w:rPr>
          <w:rFonts w:hint="eastAsia" w:ascii="方正仿宋简体" w:hAnsi="宋体" w:eastAsia="方正仿宋简体" w:cs="宋体"/>
          <w:color w:val="auto"/>
          <w:sz w:val="32"/>
          <w:szCs w:val="32"/>
          <w:highlight w:val="none"/>
          <w:lang w:val="en-US" w:eastAsia="zh-CN"/>
        </w:rPr>
        <w:t>24</w:t>
      </w:r>
      <w:r>
        <w:rPr>
          <w:rFonts w:hint="eastAsia" w:ascii="方正仿宋简体" w:hAnsi="宋体" w:eastAsia="方正仿宋简体" w:cs="宋体"/>
          <w:color w:val="auto"/>
          <w:sz w:val="32"/>
          <w:szCs w:val="32"/>
          <w:highlight w:val="none"/>
        </w:rPr>
        <w:t>日前</w:t>
      </w:r>
      <w:r>
        <w:rPr>
          <w:rFonts w:hint="eastAsia" w:ascii="方正仿宋简体" w:hAnsi="宋体" w:eastAsia="方正仿宋简体" w:cs="宋体"/>
          <w:color w:val="auto"/>
          <w:sz w:val="32"/>
          <w:szCs w:val="32"/>
        </w:rPr>
        <w:t>，各二级学院以学院为单位上交纸质材料和电子版材料，不接收个人项目材料的上交。纸质材料送至创新创业学院办公室（西校区行政楼314）张老师处，电话：18277932100。电子版材料汇总</w:t>
      </w:r>
      <w:r>
        <w:rPr>
          <w:rFonts w:hint="eastAsia" w:ascii="方正仿宋简体" w:hAnsi="宋体" w:eastAsia="方正仿宋简体" w:cs="宋体"/>
          <w:color w:val="auto"/>
          <w:sz w:val="32"/>
          <w:szCs w:val="32"/>
          <w:lang w:val="en-US" w:eastAsia="zh-CN"/>
        </w:rPr>
        <w:t>为</w:t>
      </w:r>
      <w:r>
        <w:rPr>
          <w:rFonts w:hint="eastAsia" w:ascii="方正仿宋简体" w:hAnsi="宋体" w:eastAsia="方正仿宋简体" w:cs="宋体"/>
          <w:color w:val="auto"/>
          <w:sz w:val="32"/>
          <w:szCs w:val="32"/>
        </w:rPr>
        <w:t>一个压缩</w:t>
      </w:r>
      <w:r>
        <w:rPr>
          <w:rFonts w:hint="eastAsia" w:ascii="方正仿宋简体" w:hAnsi="宋体" w:eastAsia="方正仿宋简体" w:cs="宋体"/>
          <w:color w:val="auto"/>
          <w:sz w:val="32"/>
          <w:szCs w:val="32"/>
          <w:lang w:val="en-US" w:eastAsia="zh-CN"/>
        </w:rPr>
        <w:t>包</w:t>
      </w:r>
      <w:r>
        <w:rPr>
          <w:rFonts w:hint="eastAsia" w:ascii="方正仿宋简体" w:hAnsi="宋体" w:eastAsia="方正仿宋简体" w:cs="宋体"/>
          <w:color w:val="auto"/>
          <w:sz w:val="32"/>
          <w:szCs w:val="32"/>
        </w:rPr>
        <w:t>，命名：二级学院名称+</w:t>
      </w:r>
      <w:r>
        <w:rPr>
          <w:rFonts w:hint="eastAsia" w:ascii="方正仿宋简体" w:hAnsi="宋体" w:eastAsia="方正仿宋简体" w:cs="宋体"/>
          <w:color w:val="auto"/>
          <w:sz w:val="32"/>
          <w:szCs w:val="32"/>
          <w:lang w:val="en-US" w:eastAsia="zh-CN"/>
        </w:rPr>
        <w:t>24</w:t>
      </w:r>
      <w:r>
        <w:rPr>
          <w:rFonts w:hint="eastAsia" w:ascii="方正仿宋简体" w:hAnsi="宋体" w:eastAsia="方正仿宋简体" w:cs="宋体"/>
          <w:color w:val="auto"/>
          <w:sz w:val="32"/>
          <w:szCs w:val="32"/>
        </w:rPr>
        <w:t>年</w:t>
      </w:r>
      <w:r>
        <w:rPr>
          <w:rFonts w:hint="eastAsia" w:ascii="方正仿宋简体" w:hAnsi="宋体" w:eastAsia="方正仿宋简体" w:cs="宋体"/>
          <w:color w:val="auto"/>
          <w:sz w:val="32"/>
          <w:szCs w:val="32"/>
          <w:lang w:val="en-US" w:eastAsia="zh-CN"/>
        </w:rPr>
        <w:t>校级</w:t>
      </w:r>
      <w:r>
        <w:rPr>
          <w:rFonts w:hint="eastAsia" w:ascii="方正仿宋简体" w:hAnsi="宋体" w:eastAsia="方正仿宋简体" w:cs="宋体"/>
          <w:color w:val="auto"/>
          <w:sz w:val="32"/>
          <w:szCs w:val="32"/>
        </w:rPr>
        <w:t>大创项目结题验收材料（例：设计艺术学院</w:t>
      </w:r>
      <w:r>
        <w:rPr>
          <w:rFonts w:hint="eastAsia" w:ascii="方正仿宋简体" w:hAnsi="宋体" w:eastAsia="方正仿宋简体" w:cs="宋体"/>
          <w:color w:val="auto"/>
          <w:sz w:val="32"/>
          <w:szCs w:val="32"/>
          <w:lang w:val="en-US" w:eastAsia="zh-CN"/>
        </w:rPr>
        <w:t>24</w:t>
      </w:r>
      <w:r>
        <w:rPr>
          <w:rFonts w:hint="eastAsia" w:ascii="方正仿宋简体" w:hAnsi="宋体" w:eastAsia="方正仿宋简体" w:cs="宋体"/>
          <w:color w:val="auto"/>
          <w:sz w:val="32"/>
          <w:szCs w:val="32"/>
        </w:rPr>
        <w:t>年</w:t>
      </w:r>
      <w:r>
        <w:rPr>
          <w:rFonts w:hint="eastAsia" w:ascii="方正仿宋简体" w:hAnsi="宋体" w:eastAsia="方正仿宋简体" w:cs="宋体"/>
          <w:color w:val="auto"/>
          <w:sz w:val="32"/>
          <w:szCs w:val="32"/>
          <w:lang w:val="en-US" w:eastAsia="zh-CN"/>
        </w:rPr>
        <w:t>校级</w:t>
      </w:r>
      <w:r>
        <w:rPr>
          <w:rFonts w:hint="eastAsia" w:ascii="方正仿宋简体" w:hAnsi="宋体" w:eastAsia="方正仿宋简体" w:cs="宋体"/>
          <w:color w:val="auto"/>
          <w:sz w:val="32"/>
          <w:szCs w:val="32"/>
        </w:rPr>
        <w:t>大创项目结题验收材料）</w:t>
      </w:r>
      <w:r>
        <w:rPr>
          <w:rFonts w:hint="eastAsia" w:ascii="方正仿宋简体" w:hAnsi="宋体" w:eastAsia="方正仿宋简体" w:cs="宋体"/>
          <w:color w:val="auto"/>
          <w:sz w:val="32"/>
          <w:szCs w:val="32"/>
          <w:lang w:eastAsia="zh-CN"/>
        </w:rPr>
        <w:t>，</w:t>
      </w:r>
      <w:r>
        <w:rPr>
          <w:rFonts w:hint="eastAsia" w:ascii="方正仿宋简体" w:hAnsi="宋体" w:eastAsia="方正仿宋简体" w:cs="宋体"/>
          <w:color w:val="auto"/>
          <w:sz w:val="32"/>
          <w:szCs w:val="32"/>
        </w:rPr>
        <w:t>发送至邮箱bhyscxcy@163.com。</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ascii="方正仿宋简体" w:hAnsi="宋体" w:eastAsia="方正仿宋简体" w:cs="宋体"/>
          <w:color w:val="auto"/>
          <w:sz w:val="32"/>
          <w:szCs w:val="32"/>
        </w:rPr>
      </w:pPr>
      <w:r>
        <w:rPr>
          <w:rFonts w:hint="eastAsia" w:ascii="方正仿宋简体" w:hAnsi="宋体" w:eastAsia="方正仿宋简体" w:cs="宋体"/>
          <w:color w:val="auto"/>
          <w:sz w:val="32"/>
          <w:szCs w:val="32"/>
        </w:rPr>
        <w:t>材料包括：</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方正仿宋简体" w:hAnsi="宋体" w:eastAsia="方正仿宋简体" w:cs="宋体"/>
          <w:color w:val="auto"/>
          <w:sz w:val="32"/>
          <w:szCs w:val="32"/>
          <w:lang w:eastAsia="zh-CN"/>
        </w:rPr>
      </w:pPr>
      <w:r>
        <w:rPr>
          <w:rFonts w:hint="eastAsia" w:ascii="方正仿宋简体" w:hAnsi="宋体" w:eastAsia="方正仿宋简体" w:cs="宋体"/>
          <w:color w:val="auto"/>
          <w:sz w:val="32"/>
          <w:szCs w:val="32"/>
        </w:rPr>
        <w:t>（</w:t>
      </w:r>
      <w:r>
        <w:rPr>
          <w:rFonts w:hint="eastAsia" w:ascii="方正仿宋简体" w:hAnsi="宋体" w:eastAsia="方正仿宋简体" w:cs="宋体"/>
          <w:color w:val="auto"/>
          <w:sz w:val="32"/>
          <w:szCs w:val="32"/>
          <w:lang w:val="en-US" w:eastAsia="zh-CN"/>
        </w:rPr>
        <w:t>1</w:t>
      </w:r>
      <w:r>
        <w:rPr>
          <w:rFonts w:hint="eastAsia" w:ascii="方正仿宋简体" w:hAnsi="宋体" w:eastAsia="方正仿宋简体" w:cs="宋体"/>
          <w:color w:val="auto"/>
          <w:sz w:val="32"/>
          <w:szCs w:val="32"/>
        </w:rPr>
        <w:t>）本学院的《北海艺术设计学院大学生创新创业训练计划项目结题情况汇总表(校级)》</w:t>
      </w:r>
      <w:r>
        <w:rPr>
          <w:rFonts w:hint="eastAsia" w:ascii="方正仿宋简体" w:hAnsi="宋体" w:eastAsia="方正仿宋简体" w:cs="宋体"/>
          <w:color w:val="auto"/>
          <w:sz w:val="32"/>
          <w:szCs w:val="32"/>
          <w:highlight w:val="none"/>
        </w:rPr>
        <w:t>（附件</w:t>
      </w:r>
      <w:r>
        <w:rPr>
          <w:rFonts w:hint="eastAsia" w:ascii="方正仿宋简体" w:hAnsi="宋体" w:eastAsia="方正仿宋简体" w:cs="宋体"/>
          <w:color w:val="auto"/>
          <w:sz w:val="32"/>
          <w:szCs w:val="32"/>
          <w:highlight w:val="none"/>
          <w:lang w:val="en-US" w:eastAsia="zh-CN"/>
        </w:rPr>
        <w:t>4</w:t>
      </w:r>
      <w:r>
        <w:rPr>
          <w:rFonts w:hint="eastAsia" w:ascii="方正仿宋简体" w:hAnsi="宋体" w:eastAsia="方正仿宋简体" w:cs="宋体"/>
          <w:color w:val="auto"/>
          <w:sz w:val="32"/>
          <w:szCs w:val="32"/>
          <w:highlight w:val="none"/>
        </w:rPr>
        <w:t>）</w:t>
      </w:r>
      <w:r>
        <w:rPr>
          <w:rFonts w:hint="eastAsia" w:ascii="方正仿宋简体" w:hAnsi="宋体" w:eastAsia="方正仿宋简体" w:cs="宋体"/>
          <w:color w:val="auto"/>
          <w:sz w:val="32"/>
          <w:szCs w:val="32"/>
        </w:rPr>
        <w:t>电子版</w:t>
      </w:r>
      <w:r>
        <w:rPr>
          <w:rFonts w:hint="eastAsia" w:ascii="方正仿宋简体" w:hAnsi="宋体" w:eastAsia="方正仿宋简体" w:cs="宋体"/>
          <w:color w:val="auto"/>
          <w:sz w:val="32"/>
          <w:szCs w:val="32"/>
          <w:lang w:eastAsia="zh-CN"/>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方正仿宋简体" w:hAnsi="宋体" w:eastAsia="方正仿宋简体" w:cs="宋体"/>
          <w:color w:val="auto"/>
          <w:sz w:val="32"/>
          <w:szCs w:val="32"/>
        </w:rPr>
      </w:pPr>
      <w:r>
        <w:rPr>
          <w:rFonts w:hint="eastAsia" w:ascii="方正仿宋简体" w:hAnsi="宋体" w:eastAsia="方正仿宋简体" w:cs="宋体"/>
          <w:color w:val="auto"/>
          <w:sz w:val="32"/>
          <w:szCs w:val="32"/>
        </w:rPr>
        <w:t>（</w:t>
      </w:r>
      <w:r>
        <w:rPr>
          <w:rFonts w:hint="eastAsia" w:ascii="方正仿宋简体" w:hAnsi="宋体" w:eastAsia="方正仿宋简体" w:cs="宋体"/>
          <w:color w:val="auto"/>
          <w:sz w:val="32"/>
          <w:szCs w:val="32"/>
          <w:lang w:val="en-US" w:eastAsia="zh-CN"/>
        </w:rPr>
        <w:t>2</w:t>
      </w:r>
      <w:r>
        <w:rPr>
          <w:rFonts w:hint="eastAsia" w:ascii="方正仿宋简体" w:hAnsi="宋体" w:eastAsia="方正仿宋简体" w:cs="宋体"/>
          <w:color w:val="auto"/>
          <w:sz w:val="32"/>
          <w:szCs w:val="32"/>
        </w:rPr>
        <w:t>）各项目“结题验收材料册”的纸质版</w:t>
      </w:r>
      <w:r>
        <w:rPr>
          <w:rFonts w:hint="eastAsia" w:ascii="方正仿宋简体" w:hAnsi="宋体" w:eastAsia="方正仿宋简体" w:cs="宋体"/>
          <w:color w:val="auto"/>
          <w:sz w:val="32"/>
          <w:szCs w:val="32"/>
          <w:lang w:val="en-US" w:eastAsia="zh-CN"/>
        </w:rPr>
        <w:t>1</w:t>
      </w:r>
      <w:r>
        <w:rPr>
          <w:rFonts w:hint="eastAsia" w:ascii="方正仿宋简体" w:hAnsi="宋体" w:eastAsia="方正仿宋简体" w:cs="宋体"/>
          <w:color w:val="auto"/>
          <w:sz w:val="32"/>
          <w:szCs w:val="32"/>
        </w:rPr>
        <w:t>份和电子版1份，文件夹命名：项目名称+负责人姓名+结题验收材料；</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ascii="方正仿宋简体" w:hAnsi="宋体" w:eastAsia="方正仿宋简体" w:cs="宋体"/>
          <w:color w:val="auto"/>
          <w:sz w:val="32"/>
          <w:szCs w:val="32"/>
        </w:rPr>
      </w:pPr>
      <w:r>
        <w:rPr>
          <w:rFonts w:hint="eastAsia" w:ascii="方正仿宋简体" w:hAnsi="宋体" w:eastAsia="方正仿宋简体" w:cs="宋体"/>
          <w:color w:val="auto"/>
          <w:sz w:val="32"/>
          <w:szCs w:val="32"/>
        </w:rPr>
        <w:t>3.</w:t>
      </w:r>
      <w:r>
        <w:rPr>
          <w:rFonts w:hint="eastAsia" w:ascii="方正仿宋简体" w:hAnsi="宋体" w:eastAsia="方正仿宋简体" w:cs="宋体"/>
          <w:color w:val="auto"/>
          <w:sz w:val="32"/>
          <w:szCs w:val="32"/>
          <w:highlight w:val="none"/>
        </w:rPr>
        <w:t>202</w:t>
      </w:r>
      <w:r>
        <w:rPr>
          <w:rFonts w:hint="eastAsia" w:ascii="方正仿宋简体" w:hAnsi="宋体" w:eastAsia="方正仿宋简体" w:cs="宋体"/>
          <w:color w:val="auto"/>
          <w:sz w:val="32"/>
          <w:szCs w:val="32"/>
          <w:highlight w:val="none"/>
          <w:lang w:val="en-US" w:eastAsia="zh-CN"/>
        </w:rPr>
        <w:t>4</w:t>
      </w:r>
      <w:r>
        <w:rPr>
          <w:rFonts w:hint="eastAsia" w:ascii="方正仿宋简体" w:hAnsi="宋体" w:eastAsia="方正仿宋简体" w:cs="宋体"/>
          <w:color w:val="auto"/>
          <w:sz w:val="32"/>
          <w:szCs w:val="32"/>
          <w:highlight w:val="none"/>
        </w:rPr>
        <w:t>年</w:t>
      </w:r>
      <w:r>
        <w:rPr>
          <w:rFonts w:hint="eastAsia" w:ascii="方正仿宋简体" w:hAnsi="宋体" w:eastAsia="方正仿宋简体" w:cs="宋体"/>
          <w:color w:val="auto"/>
          <w:sz w:val="32"/>
          <w:szCs w:val="32"/>
          <w:highlight w:val="none"/>
          <w:lang w:val="en-US" w:eastAsia="zh-CN"/>
        </w:rPr>
        <w:t>6</w:t>
      </w:r>
      <w:r>
        <w:rPr>
          <w:rFonts w:hint="eastAsia" w:ascii="方正仿宋简体" w:hAnsi="宋体" w:eastAsia="方正仿宋简体" w:cs="宋体"/>
          <w:color w:val="auto"/>
          <w:sz w:val="32"/>
          <w:szCs w:val="32"/>
          <w:highlight w:val="none"/>
        </w:rPr>
        <w:t>月</w:t>
      </w:r>
      <w:r>
        <w:rPr>
          <w:rFonts w:hint="eastAsia" w:ascii="方正仿宋简体" w:hAnsi="宋体" w:eastAsia="方正仿宋简体" w:cs="宋体"/>
          <w:color w:val="auto"/>
          <w:sz w:val="32"/>
          <w:szCs w:val="32"/>
          <w:highlight w:val="none"/>
          <w:lang w:val="en-US" w:eastAsia="zh-CN"/>
        </w:rPr>
        <w:t>7</w:t>
      </w:r>
      <w:r>
        <w:rPr>
          <w:rFonts w:hint="eastAsia" w:ascii="方正仿宋简体" w:hAnsi="宋体" w:eastAsia="方正仿宋简体" w:cs="宋体"/>
          <w:color w:val="auto"/>
          <w:sz w:val="32"/>
          <w:szCs w:val="32"/>
          <w:highlight w:val="none"/>
        </w:rPr>
        <w:t>日</w:t>
      </w:r>
      <w:r>
        <w:rPr>
          <w:rFonts w:hint="eastAsia" w:ascii="方正仿宋简体" w:hAnsi="宋体" w:eastAsia="方正仿宋简体" w:cs="宋体"/>
          <w:color w:val="auto"/>
          <w:sz w:val="32"/>
          <w:szCs w:val="32"/>
        </w:rPr>
        <w:t>，经学校组织专家审核各项目实施、成果情况，确定验收结果。发文公布，对通过结题验收的项目，颁发结题证书。</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jc w:val="both"/>
        <w:textAlignment w:val="auto"/>
        <w:rPr>
          <w:rFonts w:hint="eastAsia" w:ascii="方正仿宋简体" w:hAnsi="宋体" w:eastAsia="方正仿宋简体" w:cs="宋体"/>
          <w:color w:val="auto"/>
          <w:sz w:val="32"/>
          <w:szCs w:val="32"/>
        </w:rPr>
      </w:pPr>
      <w:r>
        <w:rPr>
          <w:rFonts w:hint="eastAsia" w:ascii="方正仿宋简体" w:hAnsi="宋体" w:eastAsia="方正仿宋简体" w:cs="宋体"/>
          <w:color w:val="auto"/>
          <w:sz w:val="32"/>
          <w:szCs w:val="32"/>
        </w:rPr>
        <w:t>若有疑问，请及时与创新创业学院沟通联系，联系人：云</w:t>
      </w:r>
      <w:r>
        <w:rPr>
          <w:rFonts w:hint="eastAsia" w:ascii="方正仿宋简体" w:hAnsi="宋体" w:eastAsia="方正仿宋简体" w:cs="宋体"/>
          <w:color w:val="auto"/>
          <w:sz w:val="32"/>
          <w:szCs w:val="32"/>
          <w:lang w:val="en-US" w:eastAsia="zh-CN"/>
        </w:rPr>
        <w:t>老师</w:t>
      </w:r>
      <w:r>
        <w:rPr>
          <w:rFonts w:hint="eastAsia" w:ascii="方正仿宋简体" w:hAnsi="宋体" w:eastAsia="方正仿宋简体" w:cs="宋体"/>
          <w:color w:val="auto"/>
          <w:sz w:val="32"/>
          <w:szCs w:val="32"/>
        </w:rPr>
        <w:t>18107790609</w:t>
      </w:r>
      <w:r>
        <w:rPr>
          <w:rFonts w:hint="eastAsia" w:ascii="方正仿宋简体" w:hAnsi="宋体" w:eastAsia="方正仿宋简体" w:cs="宋体"/>
          <w:color w:val="auto"/>
          <w:sz w:val="32"/>
          <w:szCs w:val="32"/>
          <w:lang w:eastAsia="zh-CN"/>
        </w:rPr>
        <w:t>；</w:t>
      </w:r>
      <w:r>
        <w:rPr>
          <w:rFonts w:hint="eastAsia" w:ascii="方正仿宋简体" w:hAnsi="方正仿宋简体" w:eastAsia="方正仿宋简体" w:cs="方正仿宋简体"/>
          <w:color w:val="auto"/>
          <w:sz w:val="32"/>
          <w:szCs w:val="32"/>
          <w:lang w:val="en-US" w:eastAsia="zh-CN"/>
        </w:rPr>
        <w:t>陈老师，13194818810；</w:t>
      </w:r>
      <w:r>
        <w:rPr>
          <w:rFonts w:hint="eastAsia" w:ascii="方正仿宋简体" w:hAnsi="宋体" w:eastAsia="方正仿宋简体" w:cs="宋体"/>
          <w:color w:val="auto"/>
          <w:sz w:val="32"/>
          <w:szCs w:val="32"/>
          <w:lang w:val="en-US" w:eastAsia="zh-CN"/>
        </w:rPr>
        <w:t>张老师18277932100</w:t>
      </w:r>
      <w:r>
        <w:rPr>
          <w:rFonts w:hint="eastAsia" w:ascii="方正仿宋简体" w:hAnsi="宋体" w:eastAsia="方正仿宋简体" w:cs="宋体"/>
          <w:color w:val="auto"/>
          <w:sz w:val="32"/>
          <w:szCs w:val="32"/>
          <w:lang w:eastAsia="zh-CN"/>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方正仿宋简体" w:hAnsi="宋体" w:eastAsia="方正仿宋简体" w:cs="宋体"/>
          <w:color w:val="auto"/>
          <w:sz w:val="32"/>
          <w:szCs w:val="32"/>
        </w:rPr>
      </w:pP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jc w:val="both"/>
        <w:textAlignment w:val="auto"/>
        <w:rPr>
          <w:rFonts w:hint="eastAsia" w:ascii="方正仿宋简体" w:hAnsi="宋体" w:eastAsia="方正仿宋简体" w:cs="宋体"/>
          <w:color w:val="auto"/>
          <w:sz w:val="32"/>
          <w:szCs w:val="32"/>
        </w:rPr>
      </w:pPr>
      <w:r>
        <w:rPr>
          <w:rFonts w:hint="eastAsia" w:ascii="方正仿宋简体" w:hAnsi="宋体" w:eastAsia="方正仿宋简体" w:cs="宋体"/>
          <w:color w:val="auto"/>
          <w:sz w:val="32"/>
          <w:szCs w:val="32"/>
        </w:rPr>
        <w:t>附件：1.20</w:t>
      </w:r>
      <w:r>
        <w:rPr>
          <w:rFonts w:ascii="方正仿宋简体" w:hAnsi="宋体" w:eastAsia="方正仿宋简体" w:cs="宋体"/>
          <w:color w:val="auto"/>
          <w:sz w:val="32"/>
          <w:szCs w:val="32"/>
        </w:rPr>
        <w:t>2</w:t>
      </w:r>
      <w:r>
        <w:rPr>
          <w:rFonts w:hint="eastAsia" w:ascii="方正仿宋简体" w:hAnsi="宋体" w:eastAsia="方正仿宋简体" w:cs="宋体"/>
          <w:color w:val="auto"/>
          <w:sz w:val="32"/>
          <w:szCs w:val="32"/>
          <w:lang w:val="en-US" w:eastAsia="zh-CN"/>
        </w:rPr>
        <w:t>3</w:t>
      </w:r>
      <w:r>
        <w:rPr>
          <w:rFonts w:hint="eastAsia" w:ascii="方正仿宋简体" w:hAnsi="宋体" w:eastAsia="方正仿宋简体" w:cs="宋体"/>
          <w:color w:val="auto"/>
          <w:sz w:val="32"/>
          <w:szCs w:val="32"/>
        </w:rPr>
        <w:t>年立项</w:t>
      </w:r>
      <w:r>
        <w:rPr>
          <w:rFonts w:hint="eastAsia" w:ascii="方正仿宋简体" w:hAnsi="宋体" w:eastAsia="方正仿宋简体" w:cs="宋体"/>
          <w:color w:val="auto"/>
          <w:sz w:val="32"/>
          <w:szCs w:val="32"/>
          <w:lang w:val="en-US" w:eastAsia="zh-CN"/>
        </w:rPr>
        <w:t>的校级大创项目</w:t>
      </w:r>
    </w:p>
    <w:p>
      <w:pPr>
        <w:keepNext w:val="0"/>
        <w:keepLines w:val="0"/>
        <w:pageBreakBefore w:val="0"/>
        <w:kinsoku/>
        <w:wordWrap/>
        <w:overflowPunct/>
        <w:topLinePunct w:val="0"/>
        <w:autoSpaceDE/>
        <w:autoSpaceDN/>
        <w:bidi w:val="0"/>
        <w:adjustRightInd/>
        <w:snapToGrid/>
        <w:spacing w:line="570" w:lineRule="exact"/>
        <w:ind w:left="0" w:leftChars="0" w:firstLine="1600" w:firstLineChars="500"/>
        <w:contextualSpacing/>
        <w:jc w:val="both"/>
        <w:textAlignment w:val="auto"/>
        <w:rPr>
          <w:rFonts w:hint="default" w:ascii="方正仿宋简体" w:hAnsi="宋体" w:eastAsia="方正仿宋简体" w:cs="宋体"/>
          <w:color w:val="auto"/>
          <w:sz w:val="32"/>
          <w:szCs w:val="32"/>
          <w:lang w:val="en-US" w:eastAsia="zh-CN"/>
        </w:rPr>
      </w:pPr>
      <w:r>
        <w:rPr>
          <w:rFonts w:hint="eastAsia" w:ascii="方正仿宋简体" w:hAnsi="宋体" w:eastAsia="方正仿宋简体" w:cs="宋体"/>
          <w:color w:val="auto"/>
          <w:sz w:val="32"/>
          <w:szCs w:val="32"/>
          <w:lang w:val="en-US" w:eastAsia="zh-CN"/>
        </w:rPr>
        <w:t>2.延期结题的</w:t>
      </w:r>
      <w:r>
        <w:rPr>
          <w:rFonts w:hint="eastAsia" w:ascii="方正仿宋简体" w:hAnsi="宋体" w:eastAsia="方正仿宋简体" w:cs="宋体"/>
          <w:color w:val="auto"/>
          <w:sz w:val="32"/>
          <w:szCs w:val="32"/>
        </w:rPr>
        <w:t>20</w:t>
      </w:r>
      <w:r>
        <w:rPr>
          <w:rFonts w:ascii="方正仿宋简体" w:hAnsi="宋体" w:eastAsia="方正仿宋简体" w:cs="宋体"/>
          <w:color w:val="auto"/>
          <w:sz w:val="32"/>
          <w:szCs w:val="32"/>
        </w:rPr>
        <w:t>2</w:t>
      </w:r>
      <w:r>
        <w:rPr>
          <w:rFonts w:hint="eastAsia" w:ascii="方正仿宋简体" w:hAnsi="宋体" w:eastAsia="方正仿宋简体" w:cs="宋体"/>
          <w:color w:val="auto"/>
          <w:sz w:val="32"/>
          <w:szCs w:val="32"/>
          <w:lang w:val="en-US" w:eastAsia="zh-CN"/>
        </w:rPr>
        <w:t>2</w:t>
      </w:r>
      <w:r>
        <w:rPr>
          <w:rFonts w:hint="eastAsia" w:ascii="方正仿宋简体" w:hAnsi="宋体" w:eastAsia="方正仿宋简体" w:cs="宋体"/>
          <w:color w:val="auto"/>
          <w:sz w:val="32"/>
          <w:szCs w:val="32"/>
        </w:rPr>
        <w:t>年立项</w:t>
      </w:r>
      <w:r>
        <w:rPr>
          <w:rFonts w:hint="eastAsia" w:ascii="方正仿宋简体" w:hAnsi="宋体" w:eastAsia="方正仿宋简体" w:cs="宋体"/>
          <w:color w:val="auto"/>
          <w:sz w:val="32"/>
          <w:szCs w:val="32"/>
          <w:lang w:val="en-US" w:eastAsia="zh-CN"/>
        </w:rPr>
        <w:t>校级大创项目</w:t>
      </w:r>
    </w:p>
    <w:p>
      <w:pPr>
        <w:keepNext w:val="0"/>
        <w:keepLines w:val="0"/>
        <w:pageBreakBefore w:val="0"/>
        <w:kinsoku/>
        <w:wordWrap/>
        <w:overflowPunct/>
        <w:topLinePunct w:val="0"/>
        <w:autoSpaceDE/>
        <w:autoSpaceDN/>
        <w:bidi w:val="0"/>
        <w:adjustRightInd/>
        <w:snapToGrid/>
        <w:spacing w:line="570" w:lineRule="exact"/>
        <w:ind w:left="0" w:leftChars="0" w:firstLine="1600" w:firstLineChars="500"/>
        <w:contextualSpacing/>
        <w:jc w:val="both"/>
        <w:textAlignment w:val="auto"/>
        <w:rPr>
          <w:rFonts w:hint="eastAsia" w:ascii="方正仿宋简体" w:hAnsi="宋体" w:eastAsia="方正仿宋简体" w:cs="宋体"/>
          <w:color w:val="auto"/>
          <w:sz w:val="32"/>
          <w:szCs w:val="32"/>
        </w:rPr>
      </w:pPr>
      <w:r>
        <w:rPr>
          <w:rFonts w:hint="eastAsia" w:ascii="方正仿宋简体" w:hAnsi="宋体" w:eastAsia="方正仿宋简体" w:cs="宋体"/>
          <w:color w:val="auto"/>
          <w:sz w:val="32"/>
          <w:szCs w:val="32"/>
          <w:lang w:val="en-US" w:eastAsia="zh-CN"/>
        </w:rPr>
        <w:t>3.结题材料模板</w:t>
      </w:r>
    </w:p>
    <w:p>
      <w:pPr>
        <w:keepNext w:val="0"/>
        <w:keepLines w:val="0"/>
        <w:pageBreakBefore w:val="0"/>
        <w:kinsoku/>
        <w:wordWrap/>
        <w:overflowPunct/>
        <w:topLinePunct w:val="0"/>
        <w:autoSpaceDE/>
        <w:autoSpaceDN/>
        <w:bidi w:val="0"/>
        <w:adjustRightInd/>
        <w:snapToGrid/>
        <w:spacing w:line="570" w:lineRule="exact"/>
        <w:ind w:left="1916" w:leftChars="760" w:hanging="320" w:hangingChars="100"/>
        <w:contextualSpacing/>
        <w:jc w:val="both"/>
        <w:textAlignment w:val="auto"/>
        <w:rPr>
          <w:rFonts w:hint="eastAsia" w:ascii="方正仿宋简体" w:hAnsi="宋体" w:eastAsia="方正仿宋简体" w:cs="宋体"/>
          <w:color w:val="auto"/>
          <w:sz w:val="32"/>
          <w:szCs w:val="32"/>
          <w:lang w:val="en-US" w:eastAsia="zh-CN"/>
        </w:rPr>
      </w:pPr>
      <w:r>
        <w:rPr>
          <w:rFonts w:hint="eastAsia" w:ascii="方正仿宋简体" w:hAnsi="宋体" w:eastAsia="方正仿宋简体" w:cs="宋体"/>
          <w:color w:val="auto"/>
          <w:sz w:val="32"/>
          <w:szCs w:val="32"/>
          <w:lang w:val="en-US" w:eastAsia="zh-CN"/>
        </w:rPr>
        <w:t>4.</w:t>
      </w:r>
      <w:r>
        <w:rPr>
          <w:rFonts w:hint="eastAsia" w:ascii="方正仿宋简体" w:hAnsi="宋体" w:eastAsia="方正仿宋简体" w:cs="宋体"/>
          <w:color w:val="auto"/>
          <w:sz w:val="32"/>
          <w:szCs w:val="32"/>
        </w:rPr>
        <w:t>北海艺术设计学院大学生创新创业训练计划项目结题情况汇总表</w:t>
      </w:r>
      <w:r>
        <w:rPr>
          <w:rFonts w:hint="eastAsia" w:ascii="方正仿宋简体" w:hAnsi="宋体" w:eastAsia="方正仿宋简体" w:cs="宋体"/>
          <w:color w:val="auto"/>
          <w:sz w:val="32"/>
          <w:szCs w:val="32"/>
          <w:lang w:eastAsia="zh-CN"/>
        </w:rPr>
        <w:t>（</w:t>
      </w:r>
      <w:r>
        <w:rPr>
          <w:rFonts w:hint="eastAsia" w:ascii="方正仿宋简体" w:hAnsi="宋体" w:eastAsia="方正仿宋简体" w:cs="宋体"/>
          <w:color w:val="auto"/>
          <w:sz w:val="32"/>
          <w:szCs w:val="32"/>
        </w:rPr>
        <w:t>校级</w:t>
      </w:r>
      <w:r>
        <w:rPr>
          <w:rFonts w:hint="eastAsia" w:ascii="方正仿宋简体" w:hAnsi="宋体" w:eastAsia="方正仿宋简体" w:cs="宋体"/>
          <w:color w:val="auto"/>
          <w:sz w:val="32"/>
          <w:szCs w:val="32"/>
          <w:lang w:eastAsia="zh-CN"/>
        </w:rPr>
        <w:t>）</w:t>
      </w:r>
      <w:bookmarkStart w:id="1" w:name="_GoBack"/>
      <w:bookmarkEnd w:id="1"/>
    </w:p>
    <w:p>
      <w:pPr>
        <w:keepNext w:val="0"/>
        <w:keepLines w:val="0"/>
        <w:pageBreakBefore w:val="0"/>
        <w:kinsoku/>
        <w:overflowPunct/>
        <w:topLinePunct w:val="0"/>
        <w:autoSpaceDE/>
        <w:autoSpaceDN/>
        <w:bidi w:val="0"/>
        <w:adjustRightInd/>
        <w:snapToGrid/>
        <w:spacing w:line="570" w:lineRule="exact"/>
        <w:ind w:left="0" w:leftChars="0"/>
        <w:contextualSpacing/>
        <w:textAlignment w:val="auto"/>
        <w:rPr>
          <w:rFonts w:hint="eastAsia" w:ascii="方正仿宋简体" w:hAnsi="宋体" w:eastAsia="方正仿宋简体" w:cs="宋体"/>
          <w:color w:val="auto"/>
          <w:sz w:val="32"/>
          <w:szCs w:val="32"/>
          <w:lang w:val="en-US" w:eastAsia="zh-CN"/>
        </w:rPr>
      </w:pPr>
    </w:p>
    <w:p>
      <w:pPr>
        <w:keepNext w:val="0"/>
        <w:keepLines w:val="0"/>
        <w:pageBreakBefore w:val="0"/>
        <w:kinsoku/>
        <w:overflowPunct/>
        <w:topLinePunct w:val="0"/>
        <w:autoSpaceDE/>
        <w:autoSpaceDN/>
        <w:bidi w:val="0"/>
        <w:adjustRightInd/>
        <w:snapToGrid/>
        <w:spacing w:line="570" w:lineRule="exact"/>
        <w:ind w:left="0" w:leftChars="0"/>
        <w:contextualSpacing/>
        <w:textAlignment w:val="auto"/>
        <w:rPr>
          <w:rFonts w:hint="eastAsia" w:ascii="方正仿宋简体" w:hAnsi="宋体" w:eastAsia="方正仿宋简体" w:cs="宋体"/>
          <w:color w:val="auto"/>
          <w:sz w:val="32"/>
          <w:szCs w:val="32"/>
          <w:lang w:val="en-US" w:eastAsia="zh-CN"/>
        </w:rPr>
      </w:pPr>
    </w:p>
    <w:p>
      <w:pPr>
        <w:keepNext w:val="0"/>
        <w:keepLines w:val="0"/>
        <w:pageBreakBefore w:val="0"/>
        <w:kinsoku/>
        <w:wordWrap w:val="0"/>
        <w:overflowPunct/>
        <w:topLinePunct w:val="0"/>
        <w:autoSpaceDE/>
        <w:autoSpaceDN/>
        <w:bidi w:val="0"/>
        <w:adjustRightInd/>
        <w:snapToGrid/>
        <w:spacing w:line="570" w:lineRule="exact"/>
        <w:ind w:left="0" w:leftChars="0"/>
        <w:jc w:val="right"/>
        <w:textAlignment w:val="auto"/>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rPr>
        <w:t xml:space="preserve">北海艺术设计学院    </w:t>
      </w:r>
    </w:p>
    <w:p>
      <w:pPr>
        <w:keepNext w:val="0"/>
        <w:keepLines w:val="0"/>
        <w:pageBreakBefore w:val="0"/>
        <w:kinsoku/>
        <w:wordWrap w:val="0"/>
        <w:overflowPunct/>
        <w:topLinePunct w:val="0"/>
        <w:autoSpaceDE/>
        <w:autoSpaceDN/>
        <w:bidi w:val="0"/>
        <w:adjustRightInd/>
        <w:snapToGrid/>
        <w:spacing w:line="570" w:lineRule="exact"/>
        <w:ind w:left="0" w:leftChars="0"/>
        <w:jc w:val="right"/>
        <w:textAlignment w:val="auto"/>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highlight w:val="none"/>
        </w:rPr>
        <w:t>202</w:t>
      </w:r>
      <w:r>
        <w:rPr>
          <w:rFonts w:hint="eastAsia" w:ascii="方正仿宋简体" w:hAnsi="方正仿宋简体" w:eastAsia="方正仿宋简体" w:cs="方正仿宋简体"/>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rPr>
        <w:t>年</w:t>
      </w:r>
      <w:r>
        <w:rPr>
          <w:rFonts w:hint="eastAsia" w:ascii="方正仿宋简体" w:hAnsi="方正仿宋简体" w:eastAsia="方正仿宋简体" w:cs="方正仿宋简体"/>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rPr>
        <w:t>月</w:t>
      </w:r>
      <w:r>
        <w:rPr>
          <w:rFonts w:hint="eastAsia" w:ascii="方正仿宋简体" w:hAnsi="方正仿宋简体" w:eastAsia="方正仿宋简体" w:cs="方正仿宋简体"/>
          <w:color w:val="auto"/>
          <w:kern w:val="0"/>
          <w:sz w:val="32"/>
          <w:szCs w:val="32"/>
          <w:highlight w:val="none"/>
          <w:lang w:val="en-US" w:eastAsia="zh-CN"/>
        </w:rPr>
        <w:t>23</w:t>
      </w:r>
      <w:r>
        <w:rPr>
          <w:rFonts w:hint="eastAsia" w:ascii="方正仿宋简体" w:hAnsi="方正仿宋简体" w:eastAsia="方正仿宋简体" w:cs="方正仿宋简体"/>
          <w:color w:val="auto"/>
          <w:kern w:val="0"/>
          <w:sz w:val="32"/>
          <w:szCs w:val="32"/>
          <w:highlight w:val="none"/>
        </w:rPr>
        <w:t>日</w:t>
      </w:r>
      <w:r>
        <w:rPr>
          <w:rFonts w:hint="eastAsia" w:ascii="方正仿宋简体" w:hAnsi="方正仿宋简体" w:eastAsia="方正仿宋简体" w:cs="方正仿宋简体"/>
          <w:color w:val="auto"/>
          <w:kern w:val="0"/>
          <w:sz w:val="32"/>
          <w:szCs w:val="32"/>
        </w:rPr>
        <w:t xml:space="preserve">    </w:t>
      </w:r>
    </w:p>
    <w:p>
      <w:pPr>
        <w:keepNext w:val="0"/>
        <w:keepLines w:val="0"/>
        <w:pageBreakBefore w:val="0"/>
        <w:kinsoku/>
        <w:wordWrap w:val="0"/>
        <w:overflowPunct/>
        <w:topLinePunct w:val="0"/>
        <w:autoSpaceDE/>
        <w:autoSpaceDN/>
        <w:bidi w:val="0"/>
        <w:adjustRightInd/>
        <w:snapToGrid/>
        <w:spacing w:line="570" w:lineRule="exact"/>
        <w:ind w:left="0" w:leftChars="0"/>
        <w:jc w:val="right"/>
        <w:textAlignment w:val="auto"/>
        <w:rPr>
          <w:rFonts w:hint="default" w:ascii="方正仿宋简体" w:hAnsi="方正仿宋简体" w:eastAsia="方正仿宋简体" w:cs="方正仿宋简体"/>
          <w:color w:val="auto"/>
          <w:kern w:val="0"/>
          <w:sz w:val="32"/>
          <w:szCs w:val="32"/>
          <w:lang w:val="en-US" w:eastAsia="zh-CN"/>
        </w:rPr>
      </w:pPr>
    </w:p>
    <w:sectPr>
      <w:footerReference r:id="rId3" w:type="default"/>
      <w:pgSz w:w="11906" w:h="16838"/>
      <w:pgMar w:top="1701" w:right="1587"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1Zjc5ZDhiYjgyZDdjZjU3MmM4MTRhYzI0YmNkZmIifQ=="/>
  </w:docVars>
  <w:rsids>
    <w:rsidRoot w:val="00000000"/>
    <w:rsid w:val="00124729"/>
    <w:rsid w:val="00275022"/>
    <w:rsid w:val="013775AB"/>
    <w:rsid w:val="023F0464"/>
    <w:rsid w:val="02671768"/>
    <w:rsid w:val="028315F4"/>
    <w:rsid w:val="02A43050"/>
    <w:rsid w:val="03FB273B"/>
    <w:rsid w:val="046A2EB8"/>
    <w:rsid w:val="04DB4D86"/>
    <w:rsid w:val="055A3D7E"/>
    <w:rsid w:val="055E3F81"/>
    <w:rsid w:val="05965B5B"/>
    <w:rsid w:val="075C73C2"/>
    <w:rsid w:val="082704EF"/>
    <w:rsid w:val="08D00067"/>
    <w:rsid w:val="09C15C02"/>
    <w:rsid w:val="0B6F634F"/>
    <w:rsid w:val="0B8C60F4"/>
    <w:rsid w:val="0BB7129E"/>
    <w:rsid w:val="0BF30A35"/>
    <w:rsid w:val="0C275B67"/>
    <w:rsid w:val="0C88418A"/>
    <w:rsid w:val="0D5E0115"/>
    <w:rsid w:val="0DD52E6B"/>
    <w:rsid w:val="0EC36CCC"/>
    <w:rsid w:val="0F8E669F"/>
    <w:rsid w:val="10684D8B"/>
    <w:rsid w:val="11A926E7"/>
    <w:rsid w:val="11BB6AD4"/>
    <w:rsid w:val="11EE155E"/>
    <w:rsid w:val="124C376A"/>
    <w:rsid w:val="12A0201E"/>
    <w:rsid w:val="12EE01CF"/>
    <w:rsid w:val="137522C2"/>
    <w:rsid w:val="137C3F56"/>
    <w:rsid w:val="168E4BD1"/>
    <w:rsid w:val="177D1666"/>
    <w:rsid w:val="178822E8"/>
    <w:rsid w:val="181508F3"/>
    <w:rsid w:val="19B51AEA"/>
    <w:rsid w:val="1B1D63FF"/>
    <w:rsid w:val="1B4B7A22"/>
    <w:rsid w:val="1B692052"/>
    <w:rsid w:val="1BC87E8A"/>
    <w:rsid w:val="206A2967"/>
    <w:rsid w:val="2149055F"/>
    <w:rsid w:val="21757513"/>
    <w:rsid w:val="21F7620D"/>
    <w:rsid w:val="222D7E81"/>
    <w:rsid w:val="22F818AE"/>
    <w:rsid w:val="2368238E"/>
    <w:rsid w:val="23D06E2D"/>
    <w:rsid w:val="23D83FEF"/>
    <w:rsid w:val="23F46A8E"/>
    <w:rsid w:val="24160695"/>
    <w:rsid w:val="257870ED"/>
    <w:rsid w:val="26610D4C"/>
    <w:rsid w:val="26B741BD"/>
    <w:rsid w:val="26BC072C"/>
    <w:rsid w:val="27191295"/>
    <w:rsid w:val="277D71B5"/>
    <w:rsid w:val="27F86DE3"/>
    <w:rsid w:val="28AC0465"/>
    <w:rsid w:val="28CA01D8"/>
    <w:rsid w:val="291E22D1"/>
    <w:rsid w:val="2A151926"/>
    <w:rsid w:val="2A191CC4"/>
    <w:rsid w:val="2A475D93"/>
    <w:rsid w:val="2C40518C"/>
    <w:rsid w:val="2CBC2D09"/>
    <w:rsid w:val="2D9D65A1"/>
    <w:rsid w:val="2DF54DAB"/>
    <w:rsid w:val="2DFB53DE"/>
    <w:rsid w:val="2F911A4F"/>
    <w:rsid w:val="2FC04D71"/>
    <w:rsid w:val="30C419B0"/>
    <w:rsid w:val="319B07CB"/>
    <w:rsid w:val="31FF2C41"/>
    <w:rsid w:val="328F3831"/>
    <w:rsid w:val="334821CE"/>
    <w:rsid w:val="334D3E8A"/>
    <w:rsid w:val="337F6063"/>
    <w:rsid w:val="33941B0E"/>
    <w:rsid w:val="356768CE"/>
    <w:rsid w:val="35CE44E9"/>
    <w:rsid w:val="36981915"/>
    <w:rsid w:val="370738BC"/>
    <w:rsid w:val="37502555"/>
    <w:rsid w:val="37865C12"/>
    <w:rsid w:val="38BC6F21"/>
    <w:rsid w:val="38F848ED"/>
    <w:rsid w:val="393359CB"/>
    <w:rsid w:val="398B0557"/>
    <w:rsid w:val="39A24A45"/>
    <w:rsid w:val="3A887EF3"/>
    <w:rsid w:val="3A8F1B66"/>
    <w:rsid w:val="3A9E1AAB"/>
    <w:rsid w:val="3BDD7E24"/>
    <w:rsid w:val="3D0870C9"/>
    <w:rsid w:val="3D15475A"/>
    <w:rsid w:val="3DE372D5"/>
    <w:rsid w:val="3E421382"/>
    <w:rsid w:val="3F054BB7"/>
    <w:rsid w:val="3F1A6F0B"/>
    <w:rsid w:val="401A339B"/>
    <w:rsid w:val="40646319"/>
    <w:rsid w:val="40C94DC1"/>
    <w:rsid w:val="40D03E4A"/>
    <w:rsid w:val="410C1EA6"/>
    <w:rsid w:val="41785AED"/>
    <w:rsid w:val="428D5A68"/>
    <w:rsid w:val="42984A4B"/>
    <w:rsid w:val="42C3527F"/>
    <w:rsid w:val="42FF7025"/>
    <w:rsid w:val="43481D9C"/>
    <w:rsid w:val="44542EA1"/>
    <w:rsid w:val="44AD4299"/>
    <w:rsid w:val="451C0EBA"/>
    <w:rsid w:val="454437A7"/>
    <w:rsid w:val="4582477B"/>
    <w:rsid w:val="45BC593F"/>
    <w:rsid w:val="45CF4486"/>
    <w:rsid w:val="46420261"/>
    <w:rsid w:val="46FE1AEF"/>
    <w:rsid w:val="47262898"/>
    <w:rsid w:val="47351CA2"/>
    <w:rsid w:val="473A4C4B"/>
    <w:rsid w:val="479A7249"/>
    <w:rsid w:val="48CF43D4"/>
    <w:rsid w:val="49350CE1"/>
    <w:rsid w:val="4A1A51CD"/>
    <w:rsid w:val="4A1E0439"/>
    <w:rsid w:val="4BBA3BAF"/>
    <w:rsid w:val="4BE849D2"/>
    <w:rsid w:val="4CB57561"/>
    <w:rsid w:val="4CC1002C"/>
    <w:rsid w:val="4D321786"/>
    <w:rsid w:val="4D863585"/>
    <w:rsid w:val="4D9D11A4"/>
    <w:rsid w:val="4DFA318F"/>
    <w:rsid w:val="4E323FA5"/>
    <w:rsid w:val="4E7A7F08"/>
    <w:rsid w:val="4FB360D5"/>
    <w:rsid w:val="4FF820A1"/>
    <w:rsid w:val="506A5226"/>
    <w:rsid w:val="51BF53BC"/>
    <w:rsid w:val="524F2097"/>
    <w:rsid w:val="52B23C29"/>
    <w:rsid w:val="53113A02"/>
    <w:rsid w:val="5313559A"/>
    <w:rsid w:val="531D343F"/>
    <w:rsid w:val="53603363"/>
    <w:rsid w:val="53AD1ABA"/>
    <w:rsid w:val="54325A26"/>
    <w:rsid w:val="567A4042"/>
    <w:rsid w:val="57F23B91"/>
    <w:rsid w:val="586631C9"/>
    <w:rsid w:val="58953AAF"/>
    <w:rsid w:val="59805B4E"/>
    <w:rsid w:val="5AAE3EE4"/>
    <w:rsid w:val="5B062A42"/>
    <w:rsid w:val="5CF76AE6"/>
    <w:rsid w:val="5DD24D03"/>
    <w:rsid w:val="5E043907"/>
    <w:rsid w:val="5E6E2DD8"/>
    <w:rsid w:val="603E74DE"/>
    <w:rsid w:val="60B31422"/>
    <w:rsid w:val="614718F9"/>
    <w:rsid w:val="616C7377"/>
    <w:rsid w:val="62A36C41"/>
    <w:rsid w:val="62AB20A6"/>
    <w:rsid w:val="62F73A25"/>
    <w:rsid w:val="640903F0"/>
    <w:rsid w:val="64624F84"/>
    <w:rsid w:val="66312951"/>
    <w:rsid w:val="67BD3989"/>
    <w:rsid w:val="68405D2D"/>
    <w:rsid w:val="691D312E"/>
    <w:rsid w:val="691D520F"/>
    <w:rsid w:val="69482359"/>
    <w:rsid w:val="6A4C3EF0"/>
    <w:rsid w:val="6A990B0F"/>
    <w:rsid w:val="6AB100A9"/>
    <w:rsid w:val="6ADC7E4D"/>
    <w:rsid w:val="6B34739D"/>
    <w:rsid w:val="6C6D0C45"/>
    <w:rsid w:val="6E8201DA"/>
    <w:rsid w:val="6F4436E1"/>
    <w:rsid w:val="6F6C66FF"/>
    <w:rsid w:val="6F7553A8"/>
    <w:rsid w:val="6F9103C1"/>
    <w:rsid w:val="6FDE4B12"/>
    <w:rsid w:val="70473489"/>
    <w:rsid w:val="705D4BF4"/>
    <w:rsid w:val="70CB3F4E"/>
    <w:rsid w:val="70D66F79"/>
    <w:rsid w:val="711F7993"/>
    <w:rsid w:val="7209204A"/>
    <w:rsid w:val="73F436A8"/>
    <w:rsid w:val="7441037B"/>
    <w:rsid w:val="745E2F89"/>
    <w:rsid w:val="748D2C80"/>
    <w:rsid w:val="76E11098"/>
    <w:rsid w:val="76FD2AF3"/>
    <w:rsid w:val="77D74640"/>
    <w:rsid w:val="78300CA6"/>
    <w:rsid w:val="784D1858"/>
    <w:rsid w:val="78932682"/>
    <w:rsid w:val="78B43685"/>
    <w:rsid w:val="78DA73E5"/>
    <w:rsid w:val="79405C98"/>
    <w:rsid w:val="79704CFD"/>
    <w:rsid w:val="799804E3"/>
    <w:rsid w:val="79CC4502"/>
    <w:rsid w:val="79FF1564"/>
    <w:rsid w:val="7B1A4160"/>
    <w:rsid w:val="7B8B2DD5"/>
    <w:rsid w:val="7CAC7D27"/>
    <w:rsid w:val="7DA06146"/>
    <w:rsid w:val="7E7321BD"/>
    <w:rsid w:val="7F596D35"/>
    <w:rsid w:val="7F6D27E0"/>
    <w:rsid w:val="7FE600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kern w:val="44"/>
      <w:sz w:val="32"/>
      <w:szCs w:val="44"/>
      <w:shd w:val="pct10" w:color="auto" w:fill="FFFFFF"/>
    </w:rPr>
  </w:style>
  <w:style w:type="paragraph" w:styleId="3">
    <w:name w:val="heading 2"/>
    <w:basedOn w:val="1"/>
    <w:next w:val="1"/>
    <w:autoRedefine/>
    <w:unhideWhenUsed/>
    <w:qFormat/>
    <w:uiPriority w:val="0"/>
    <w:pPr>
      <w:keepNext/>
      <w:keepLines/>
      <w:spacing w:before="80" w:after="120" w:line="415" w:lineRule="auto"/>
      <w:outlineLvl w:val="1"/>
    </w:pPr>
    <w:rPr>
      <w:rFonts w:ascii="Cambria" w:hAnsi="Cambria"/>
      <w:b/>
      <w:sz w:val="32"/>
      <w:szCs w:val="32"/>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footer"/>
    <w:basedOn w:val="1"/>
    <w:autoRedefine/>
    <w:qFormat/>
    <w:uiPriority w:val="99"/>
    <w:pPr>
      <w:tabs>
        <w:tab w:val="center" w:pos="4153"/>
        <w:tab w:val="right" w:pos="8306"/>
      </w:tabs>
      <w:snapToGrid w:val="0"/>
      <w:jc w:val="left"/>
    </w:p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9">
    <w:name w:val="Hyperlink"/>
    <w:basedOn w:val="8"/>
    <w:autoRedefine/>
    <w:qFormat/>
    <w:uiPriority w:val="0"/>
    <w:rPr>
      <w:color w:val="0000FF"/>
      <w:u w:val="single"/>
    </w:rPr>
  </w:style>
  <w:style w:type="character" w:customStyle="1" w:styleId="10">
    <w:name w:val="font31"/>
    <w:basedOn w:val="8"/>
    <w:autoRedefine/>
    <w:qFormat/>
    <w:uiPriority w:val="0"/>
    <w:rPr>
      <w:rFonts w:hint="default" w:ascii="Times New Roman" w:hAnsi="Times New Roman" w:cs="Times New Roman"/>
      <w:color w:val="000000"/>
      <w:sz w:val="12"/>
      <w:szCs w:val="12"/>
      <w:u w:val="none"/>
    </w:rPr>
  </w:style>
  <w:style w:type="character" w:customStyle="1" w:styleId="11">
    <w:name w:val="font51"/>
    <w:basedOn w:val="8"/>
    <w:autoRedefine/>
    <w:qFormat/>
    <w:uiPriority w:val="0"/>
    <w:rPr>
      <w:rFonts w:hint="default" w:ascii="Arial" w:hAnsi="Arial" w:cs="Arial"/>
      <w:color w:val="000000"/>
      <w:sz w:val="12"/>
      <w:szCs w:val="12"/>
      <w:u w:val="single"/>
    </w:rPr>
  </w:style>
  <w:style w:type="character" w:customStyle="1" w:styleId="12">
    <w:name w:val="NormalCharacter"/>
    <w:autoRedefine/>
    <w:semiHidden/>
    <w:qFormat/>
    <w:uiPriority w:val="0"/>
  </w:style>
  <w:style w:type="character" w:customStyle="1" w:styleId="13">
    <w:name w:val="font41"/>
    <w:basedOn w:val="8"/>
    <w:autoRedefine/>
    <w:qFormat/>
    <w:uiPriority w:val="0"/>
    <w:rPr>
      <w:rFonts w:hint="default" w:ascii="Times New Roman" w:hAnsi="Times New Roman" w:cs="Times New Roman"/>
      <w:color w:val="000000"/>
      <w:sz w:val="12"/>
      <w:szCs w:val="12"/>
      <w:u w:val="none"/>
    </w:rPr>
  </w:style>
  <w:style w:type="character" w:customStyle="1" w:styleId="14">
    <w:name w:val="font71"/>
    <w:basedOn w:val="8"/>
    <w:autoRedefine/>
    <w:qFormat/>
    <w:uiPriority w:val="0"/>
    <w:rPr>
      <w:rFonts w:hint="eastAsia" w:ascii="宋体" w:hAnsi="宋体" w:eastAsia="宋体" w:cs="宋体"/>
      <w:color w:val="000000"/>
      <w:sz w:val="12"/>
      <w:szCs w:val="1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1241</Words>
  <Characters>1347</Characters>
  <Lines>0</Lines>
  <Paragraphs>0</Paragraphs>
  <TotalTime>5</TotalTime>
  <ScaleCrop>false</ScaleCrop>
  <LinksUpToDate>false</LinksUpToDate>
  <CharactersWithSpaces>1432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2020-05-16T01:39:00Z</dcterms:created>
  <dc:creator>NING MEI</dc:creator>
  <cp:lastModifiedBy>你条蕉</cp:lastModifiedBy>
  <cp:lastPrinted>2021-06-07T07:25:00Z</cp:lastPrinted>
  <dcterms:modified xsi:type="dcterms:W3CDTF">2024-04-23T09:32:33Z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5953B8B24C7E4F1E89660AE1170F3B59_13</vt:lpwstr>
  </property>
</Properties>
</file>